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4441"/>
        <w:gridCol w:w="1240"/>
        <w:gridCol w:w="6364"/>
        <w:gridCol w:w="1006"/>
      </w:tblGrid>
      <w:tr w:rsidR="00B10448" w:rsidTr="00FE61BD">
        <w:trPr>
          <w:cantSplit/>
          <w:tblHeader/>
        </w:trPr>
        <w:tc>
          <w:tcPr>
            <w:tcW w:w="1123" w:type="dxa"/>
            <w:shd w:val="clear" w:color="auto" w:fill="D6E3BC" w:themeFill="accent3" w:themeFillTint="66"/>
          </w:tcPr>
          <w:p w:rsidR="00B10448" w:rsidRPr="00813F72" w:rsidRDefault="00EA314B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bookmarkStart w:id="0" w:name="_GoBack" w:colFirst="2" w:colLast="2"/>
            <w:r>
              <w:rPr>
                <w:rFonts w:ascii="Arial" w:hAnsi="Arial" w:cs="Arial"/>
                <w:b/>
                <w:color w:val="FFFFFF"/>
              </w:rPr>
              <w:t xml:space="preserve"> Number</w:t>
            </w:r>
          </w:p>
        </w:tc>
        <w:tc>
          <w:tcPr>
            <w:tcW w:w="4441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Hazard Description and activities giving rise to risk</w:t>
            </w:r>
          </w:p>
        </w:tc>
        <w:tc>
          <w:tcPr>
            <w:tcW w:w="1240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Who may be harmed</w:t>
            </w:r>
          </w:p>
        </w:tc>
        <w:tc>
          <w:tcPr>
            <w:tcW w:w="6364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Control Measures</w:t>
            </w:r>
          </w:p>
        </w:tc>
        <w:tc>
          <w:tcPr>
            <w:tcW w:w="1006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Risk Rating</w:t>
            </w:r>
          </w:p>
        </w:tc>
      </w:tr>
      <w:tr w:rsidR="00B10448" w:rsidRPr="00391AA9" w:rsidTr="00BF0B40">
        <w:trPr>
          <w:cantSplit/>
          <w:trHeight w:val="563"/>
        </w:trPr>
        <w:tc>
          <w:tcPr>
            <w:tcW w:w="1123" w:type="dxa"/>
          </w:tcPr>
          <w:p w:rsidR="00B10448" w:rsidRPr="00391AA9" w:rsidRDefault="00EE519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:rsidR="00B10448" w:rsidRDefault="00EA314B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W</w:t>
            </w:r>
            <w:r w:rsidR="00876526">
              <w:rPr>
                <w:rFonts w:ascii="Arial" w:hAnsi="Arial" w:cs="Arial"/>
                <w:sz w:val="19"/>
                <w:szCs w:val="19"/>
                <w:lang w:eastAsia="ar-SA"/>
              </w:rPr>
              <w:t>eather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 conditions</w:t>
            </w:r>
          </w:p>
          <w:p w:rsidR="00B10448" w:rsidRPr="00391AA9" w:rsidRDefault="00B10448" w:rsidP="00EA0D69">
            <w:pPr>
              <w:snapToGrid w:val="0"/>
              <w:jc w:val="center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B10448" w:rsidRDefault="005701C6" w:rsidP="00B10448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The </w:t>
            </w:r>
            <w:r w:rsidR="00C72629">
              <w:rPr>
                <w:rFonts w:ascii="Arial" w:hAnsi="Arial" w:cs="Arial"/>
                <w:sz w:val="19"/>
                <w:szCs w:val="19"/>
              </w:rPr>
              <w:t>senior</w:t>
            </w:r>
            <w:r w:rsidR="00DD0A08">
              <w:rPr>
                <w:rFonts w:ascii="Arial" w:hAnsi="Arial" w:cs="Arial"/>
                <w:sz w:val="19"/>
                <w:szCs w:val="19"/>
              </w:rPr>
              <w:t xml:space="preserve"> member of staff on-site</w:t>
            </w:r>
            <w:r w:rsidR="00B10448">
              <w:rPr>
                <w:rFonts w:ascii="Arial" w:hAnsi="Arial" w:cs="Arial"/>
                <w:sz w:val="19"/>
                <w:szCs w:val="19"/>
              </w:rPr>
              <w:t xml:space="preserve"> must </w:t>
            </w:r>
            <w:proofErr w:type="gramStart"/>
            <w:r w:rsidR="00B10448">
              <w:rPr>
                <w:rFonts w:ascii="Arial" w:hAnsi="Arial" w:cs="Arial"/>
                <w:sz w:val="19"/>
                <w:szCs w:val="19"/>
              </w:rPr>
              <w:t>make a decision</w:t>
            </w:r>
            <w:proofErr w:type="gramEnd"/>
            <w:r w:rsidR="008E5BC5">
              <w:rPr>
                <w:rFonts w:ascii="Arial" w:hAnsi="Arial" w:cs="Arial"/>
                <w:sz w:val="19"/>
                <w:szCs w:val="19"/>
              </w:rPr>
              <w:t xml:space="preserve"> on</w:t>
            </w:r>
            <w:r w:rsidR="00B10448">
              <w:rPr>
                <w:rFonts w:ascii="Arial" w:hAnsi="Arial" w:cs="Arial"/>
                <w:sz w:val="19"/>
                <w:szCs w:val="19"/>
              </w:rPr>
              <w:t xml:space="preserve"> weather conditions for the day and define an operating area.</w:t>
            </w:r>
          </w:p>
          <w:p w:rsidR="00B10448" w:rsidRDefault="00B10448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B10448">
              <w:rPr>
                <w:rFonts w:ascii="Arial" w:hAnsi="Arial" w:cs="Arial"/>
                <w:sz w:val="19"/>
                <w:szCs w:val="19"/>
              </w:rPr>
              <w:t>Sessions only to take place in the correct safe conditions as stated in the operating standards.</w:t>
            </w:r>
          </w:p>
          <w:p w:rsidR="00EE5194" w:rsidRDefault="002B3E5C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 must check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 the weather forecast before the activity and continue to monitor conditions. </w:t>
            </w:r>
          </w:p>
          <w:p w:rsidR="00EE5194" w:rsidRP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Cease the activity should lightning occur.</w:t>
            </w:r>
          </w:p>
          <w:p w:rsidR="002B3E5C" w:rsidRDefault="002B3E5C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Suspend the activity if adverse conditions pose a danger to yourself or participants. </w:t>
            </w:r>
          </w:p>
          <w:p w:rsidR="00B10448" w:rsidRPr="00721477" w:rsidRDefault="00740741" w:rsidP="0074074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8E0C26">
              <w:rPr>
                <w:rFonts w:ascii="Arial" w:hAnsi="Arial" w:cs="Arial"/>
                <w:sz w:val="19"/>
                <w:szCs w:val="19"/>
                <w:lang w:val="en-GB"/>
              </w:rPr>
              <w:t xml:space="preserve">The strength of wind should be carefully considered for </w:t>
            </w:r>
            <w:r>
              <w:rPr>
                <w:rFonts w:ascii="Arial" w:hAnsi="Arial" w:cs="Arial"/>
                <w:sz w:val="19"/>
                <w:szCs w:val="19"/>
                <w:lang w:val="en-GB"/>
              </w:rPr>
              <w:t>king swing</w:t>
            </w:r>
            <w:r w:rsidRPr="008E0C26">
              <w:rPr>
                <w:rFonts w:ascii="Arial" w:hAnsi="Arial" w:cs="Arial"/>
                <w:sz w:val="19"/>
                <w:szCs w:val="19"/>
                <w:lang w:val="en-GB"/>
              </w:rPr>
              <w:t>, anything above a force 4 (Beaufort scale) should be discussed with centre management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FE61B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05543" w:rsidRPr="00391AA9" w:rsidTr="00BF0B40">
        <w:trPr>
          <w:trHeight w:val="5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43" w:rsidRPr="00391AA9" w:rsidRDefault="00EE5194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43" w:rsidRPr="00B05543" w:rsidRDefault="00FE61BD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Injury sustained from equipment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543" w:rsidRPr="00391AA9" w:rsidRDefault="00B05543" w:rsidP="0051412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C6B" w:rsidRDefault="00074C6B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</w:t>
            </w:r>
            <w:r w:rsidR="00B05543" w:rsidRPr="00391AA9">
              <w:rPr>
                <w:rFonts w:ascii="Arial" w:hAnsi="Arial" w:cs="Arial"/>
                <w:sz w:val="19"/>
                <w:szCs w:val="19"/>
              </w:rPr>
              <w:t xml:space="preserve"> must </w:t>
            </w:r>
            <w:r w:rsidR="00FE61BD">
              <w:rPr>
                <w:rFonts w:ascii="Arial" w:hAnsi="Arial" w:cs="Arial"/>
                <w:sz w:val="19"/>
                <w:szCs w:val="19"/>
              </w:rPr>
              <w:t>make sure participants ar</w:t>
            </w:r>
            <w:r w:rsidR="00073EB7">
              <w:rPr>
                <w:rFonts w:ascii="Arial" w:hAnsi="Arial" w:cs="Arial"/>
                <w:sz w:val="19"/>
                <w:szCs w:val="19"/>
              </w:rPr>
              <w:t>e wearing appropriate clothing and correct footwear.</w:t>
            </w:r>
            <w:r w:rsidR="00FE61BD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074C6B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Brief participants on </w:t>
            </w:r>
            <w:r w:rsidR="00FE61BD">
              <w:rPr>
                <w:rFonts w:ascii="Arial" w:hAnsi="Arial" w:cs="Arial"/>
                <w:sz w:val="19"/>
                <w:szCs w:val="19"/>
              </w:rPr>
              <w:t>correct use of the equipment</w:t>
            </w:r>
          </w:p>
          <w:p w:rsidR="00B05543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Constant observation ensures co</w:t>
            </w:r>
            <w:r w:rsidR="00073EB7">
              <w:rPr>
                <w:rFonts w:ascii="Arial" w:hAnsi="Arial" w:cs="Arial"/>
                <w:sz w:val="19"/>
                <w:szCs w:val="19"/>
              </w:rPr>
              <w:t>rrect use of equipment</w:t>
            </w:r>
            <w:r w:rsidRPr="00391AA9"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FE61BD" w:rsidRDefault="00FE61BD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Make sure equipment is fit for purpose</w:t>
            </w:r>
          </w:p>
          <w:p w:rsidR="00107803" w:rsidRDefault="0010780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king swing must be</w:t>
            </w:r>
            <w:r w:rsidR="00740741">
              <w:rPr>
                <w:rFonts w:ascii="Arial" w:hAnsi="Arial" w:cs="Arial"/>
                <w:sz w:val="19"/>
                <w:szCs w:val="19"/>
              </w:rPr>
              <w:t xml:space="preserve"> attached to the participant and</w:t>
            </w:r>
            <w:r>
              <w:rPr>
                <w:rFonts w:ascii="Arial" w:hAnsi="Arial" w:cs="Arial"/>
                <w:sz w:val="19"/>
                <w:szCs w:val="19"/>
              </w:rPr>
              <w:t xml:space="preserve"> pulled in tight before the </w:t>
            </w:r>
            <w:r w:rsidR="00DD0A08">
              <w:rPr>
                <w:rFonts w:ascii="Arial" w:hAnsi="Arial" w:cs="Arial"/>
                <w:sz w:val="19"/>
                <w:szCs w:val="19"/>
              </w:rPr>
              <w:t xml:space="preserve">ladder </w:t>
            </w:r>
            <w:r>
              <w:rPr>
                <w:rFonts w:ascii="Arial" w:hAnsi="Arial" w:cs="Arial"/>
                <w:sz w:val="19"/>
                <w:szCs w:val="19"/>
              </w:rPr>
              <w:t>safety rope is removed.</w:t>
            </w:r>
          </w:p>
          <w:p w:rsidR="00DD0A08" w:rsidRPr="00391AA9" w:rsidRDefault="00DD0A08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swing zone must be free from obstruction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543" w:rsidRPr="00391AA9" w:rsidRDefault="00B05543" w:rsidP="00B0554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10448" w:rsidRPr="00391AA9" w:rsidTr="00BF0B40">
        <w:trPr>
          <w:trHeight w:val="258"/>
        </w:trPr>
        <w:tc>
          <w:tcPr>
            <w:tcW w:w="1123" w:type="dxa"/>
          </w:tcPr>
          <w:p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4441" w:type="dxa"/>
            <w:shd w:val="clear" w:color="auto" w:fill="auto"/>
          </w:tcPr>
          <w:p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Trip, slip, fall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FE61BD" w:rsidRDefault="00FF4DC0" w:rsidP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group must be made aware of any trip hazards that cannot be easily removed.</w:t>
            </w:r>
          </w:p>
          <w:p w:rsidR="00F80C90" w:rsidRDefault="00F80C90" w:rsidP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People climbing the la</w:t>
            </w:r>
            <w:r w:rsidR="00A14163">
              <w:rPr>
                <w:rFonts w:ascii="Arial" w:hAnsi="Arial" w:cs="Arial"/>
                <w:sz w:val="19"/>
                <w:szCs w:val="19"/>
              </w:rPr>
              <w:t>d</w:t>
            </w:r>
            <w:r>
              <w:rPr>
                <w:rFonts w:ascii="Arial" w:hAnsi="Arial" w:cs="Arial"/>
                <w:sz w:val="19"/>
                <w:szCs w:val="19"/>
              </w:rPr>
              <w:t xml:space="preserve">der to access the </w:t>
            </w:r>
            <w:r w:rsidR="00107803">
              <w:rPr>
                <w:rFonts w:ascii="Arial" w:hAnsi="Arial" w:cs="Arial"/>
                <w:sz w:val="19"/>
                <w:szCs w:val="19"/>
              </w:rPr>
              <w:t>King swing</w:t>
            </w:r>
            <w:r>
              <w:rPr>
                <w:rFonts w:ascii="Arial" w:hAnsi="Arial" w:cs="Arial"/>
                <w:sz w:val="19"/>
                <w:szCs w:val="19"/>
              </w:rPr>
              <w:t xml:space="preserve"> must be clipped into the </w:t>
            </w:r>
            <w:r w:rsidR="00107803">
              <w:rPr>
                <w:rFonts w:ascii="Arial" w:hAnsi="Arial" w:cs="Arial"/>
                <w:sz w:val="19"/>
                <w:szCs w:val="19"/>
              </w:rPr>
              <w:t>belay rope.</w:t>
            </w:r>
          </w:p>
          <w:p w:rsidR="00EF1997" w:rsidRDefault="00F80C90" w:rsidP="00107803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On di</w:t>
            </w:r>
            <w:r w:rsidR="00A14163">
              <w:rPr>
                <w:rFonts w:ascii="Arial" w:hAnsi="Arial" w:cs="Arial"/>
                <w:sz w:val="19"/>
                <w:szCs w:val="19"/>
              </w:rPr>
              <w:t>s</w:t>
            </w:r>
            <w:r>
              <w:rPr>
                <w:rFonts w:ascii="Arial" w:hAnsi="Arial" w:cs="Arial"/>
                <w:sz w:val="19"/>
                <w:szCs w:val="19"/>
              </w:rPr>
              <w:t xml:space="preserve">mounting the </w:t>
            </w:r>
            <w:r w:rsidR="00107803">
              <w:rPr>
                <w:rFonts w:ascii="Arial" w:hAnsi="Arial" w:cs="Arial"/>
                <w:sz w:val="19"/>
                <w:szCs w:val="19"/>
              </w:rPr>
              <w:t xml:space="preserve">King swing the swing </w:t>
            </w:r>
            <w:r w:rsidR="001A0CA2">
              <w:rPr>
                <w:rFonts w:ascii="Arial" w:hAnsi="Arial" w:cs="Arial"/>
                <w:sz w:val="19"/>
                <w:szCs w:val="19"/>
              </w:rPr>
              <w:t xml:space="preserve">must </w:t>
            </w:r>
            <w:r w:rsidR="00107803">
              <w:rPr>
                <w:rFonts w:ascii="Arial" w:hAnsi="Arial" w:cs="Arial"/>
                <w:sz w:val="19"/>
                <w:szCs w:val="19"/>
              </w:rPr>
              <w:t xml:space="preserve">have slowed down so the participant can easily </w:t>
            </w:r>
            <w:r w:rsidR="001A0CA2">
              <w:rPr>
                <w:rFonts w:ascii="Arial" w:hAnsi="Arial" w:cs="Arial"/>
                <w:sz w:val="19"/>
                <w:szCs w:val="19"/>
              </w:rPr>
              <w:t>dismount the seat and land safely.</w:t>
            </w:r>
          </w:p>
          <w:p w:rsidR="00BE3D0C" w:rsidRDefault="00107803" w:rsidP="00BE3D0C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The instructor must be clipped onto the eyelet using a </w:t>
            </w:r>
            <w:proofErr w:type="gramStart"/>
            <w:r>
              <w:rPr>
                <w:rFonts w:ascii="Arial" w:hAnsi="Arial" w:cs="Arial"/>
                <w:sz w:val="19"/>
                <w:szCs w:val="19"/>
              </w:rPr>
              <w:t>cows</w:t>
            </w:r>
            <w:proofErr w:type="gramEnd"/>
            <w:r>
              <w:rPr>
                <w:rFonts w:ascii="Arial" w:hAnsi="Arial" w:cs="Arial"/>
                <w:sz w:val="19"/>
                <w:szCs w:val="19"/>
              </w:rPr>
              <w:t xml:space="preserve"> tail at all times.</w:t>
            </w:r>
          </w:p>
          <w:p w:rsidR="00BE3D0C" w:rsidRPr="00BE3D0C" w:rsidRDefault="00BE3D0C" w:rsidP="00BE3D0C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Participants must be under 15 years of age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B10448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EF1997" w:rsidRPr="00391AA9" w:rsidTr="00E33B4C">
        <w:trPr>
          <w:trHeight w:val="258"/>
        </w:trPr>
        <w:tc>
          <w:tcPr>
            <w:tcW w:w="1123" w:type="dxa"/>
          </w:tcPr>
          <w:p w:rsidR="00EF1997" w:rsidRDefault="00EF1997" w:rsidP="00E33B4C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lastRenderedPageBreak/>
              <w:t>5</w:t>
            </w:r>
          </w:p>
        </w:tc>
        <w:tc>
          <w:tcPr>
            <w:tcW w:w="4441" w:type="dxa"/>
            <w:shd w:val="clear" w:color="auto" w:fill="auto"/>
          </w:tcPr>
          <w:p w:rsidR="00EF1997" w:rsidRDefault="00EF1997" w:rsidP="00E33B4C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Unauthorized use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EF1997" w:rsidRPr="00391AA9" w:rsidRDefault="00EF1997" w:rsidP="00E33B4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public</w:t>
            </w:r>
          </w:p>
        </w:tc>
        <w:tc>
          <w:tcPr>
            <w:tcW w:w="6364" w:type="dxa"/>
            <w:shd w:val="clear" w:color="auto" w:fill="auto"/>
          </w:tcPr>
          <w:p w:rsidR="00EF1997" w:rsidRDefault="00EF1997" w:rsidP="00E33B4C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equipment to be put away at the end of session</w:t>
            </w:r>
          </w:p>
          <w:p w:rsidR="00EF1997" w:rsidRPr="005701C6" w:rsidRDefault="00EF1997" w:rsidP="00AD64E4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All </w:t>
            </w:r>
            <w:r w:rsidR="00AD64E4">
              <w:rPr>
                <w:rFonts w:ascii="Arial" w:hAnsi="Arial" w:cs="Arial"/>
                <w:sz w:val="19"/>
                <w:szCs w:val="19"/>
              </w:rPr>
              <w:t>gates</w:t>
            </w:r>
            <w:r>
              <w:rPr>
                <w:rFonts w:ascii="Arial" w:hAnsi="Arial" w:cs="Arial"/>
                <w:sz w:val="19"/>
                <w:szCs w:val="19"/>
              </w:rPr>
              <w:t xml:space="preserve"> to be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locked up at the end of the session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EF1997" w:rsidRDefault="00EF1997" w:rsidP="00E33B4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6904D9" w:rsidRPr="00391AA9" w:rsidTr="00BF0B40">
        <w:trPr>
          <w:trHeight w:val="258"/>
        </w:trPr>
        <w:tc>
          <w:tcPr>
            <w:tcW w:w="1123" w:type="dxa"/>
          </w:tcPr>
          <w:p w:rsidR="006904D9" w:rsidRDefault="006904D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4441" w:type="dxa"/>
            <w:shd w:val="clear" w:color="auto" w:fill="auto"/>
          </w:tcPr>
          <w:p w:rsidR="006904D9" w:rsidRDefault="00EF1997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Shock loading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904D9" w:rsidRPr="00391AA9" w:rsidRDefault="006904D9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6904D9" w:rsidRDefault="00EF1997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a) A </w:t>
            </w:r>
            <w:r w:rsidR="00254670">
              <w:rPr>
                <w:rFonts w:ascii="Arial" w:hAnsi="Arial" w:cs="Arial"/>
                <w:sz w:val="19"/>
                <w:szCs w:val="19"/>
              </w:rPr>
              <w:t>maximum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D0A08">
              <w:rPr>
                <w:rFonts w:ascii="Arial" w:hAnsi="Arial" w:cs="Arial"/>
                <w:sz w:val="19"/>
                <w:szCs w:val="19"/>
              </w:rPr>
              <w:t xml:space="preserve">participant weight </w:t>
            </w:r>
            <w:r>
              <w:rPr>
                <w:rFonts w:ascii="Arial" w:hAnsi="Arial" w:cs="Arial"/>
                <w:sz w:val="19"/>
                <w:szCs w:val="19"/>
              </w:rPr>
              <w:t xml:space="preserve">of 18 stone is </w:t>
            </w:r>
            <w:r w:rsidR="00DD0A08">
              <w:rPr>
                <w:rFonts w:ascii="Arial" w:hAnsi="Arial" w:cs="Arial"/>
                <w:sz w:val="19"/>
                <w:szCs w:val="19"/>
              </w:rPr>
              <w:t>permitted</w:t>
            </w:r>
            <w:r>
              <w:rPr>
                <w:rFonts w:ascii="Arial" w:hAnsi="Arial" w:cs="Arial"/>
                <w:sz w:val="19"/>
                <w:szCs w:val="19"/>
              </w:rPr>
              <w:t xml:space="preserve"> on the </w:t>
            </w:r>
            <w:r w:rsidR="00107803">
              <w:rPr>
                <w:rFonts w:ascii="Arial" w:hAnsi="Arial" w:cs="Arial"/>
                <w:sz w:val="19"/>
                <w:szCs w:val="19"/>
              </w:rPr>
              <w:t>King swing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54670">
              <w:rPr>
                <w:rFonts w:ascii="Arial" w:hAnsi="Arial" w:cs="Arial"/>
                <w:sz w:val="19"/>
                <w:szCs w:val="19"/>
              </w:rPr>
              <w:t>equipment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. </w:t>
            </w:r>
          </w:p>
          <w:p w:rsidR="00EF1997" w:rsidRDefault="00EF1997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b) Make sure the </w:t>
            </w:r>
            <w:r w:rsidR="00254670">
              <w:rPr>
                <w:rFonts w:ascii="Arial" w:hAnsi="Arial" w:cs="Arial"/>
                <w:sz w:val="19"/>
                <w:szCs w:val="19"/>
              </w:rPr>
              <w:t>participants</w:t>
            </w:r>
            <w:r w:rsidR="00740741">
              <w:rPr>
                <w:rFonts w:ascii="Arial" w:hAnsi="Arial" w:cs="Arial"/>
                <w:sz w:val="19"/>
                <w:szCs w:val="19"/>
              </w:rPr>
              <w:t xml:space="preserve"> don’t </w:t>
            </w:r>
            <w:r>
              <w:rPr>
                <w:rFonts w:ascii="Arial" w:hAnsi="Arial" w:cs="Arial"/>
                <w:sz w:val="19"/>
                <w:szCs w:val="19"/>
              </w:rPr>
              <w:t xml:space="preserve">jump off </w:t>
            </w:r>
            <w:r w:rsidR="00107803">
              <w:rPr>
                <w:rFonts w:ascii="Arial" w:hAnsi="Arial" w:cs="Arial"/>
                <w:sz w:val="19"/>
                <w:szCs w:val="19"/>
              </w:rPr>
              <w:t>the edge.</w:t>
            </w:r>
          </w:p>
          <w:p w:rsidR="00EF1997" w:rsidRPr="00EF1997" w:rsidRDefault="00EF1997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c) Make sure all equipment is fitted correctly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904D9" w:rsidRDefault="00254670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</w:t>
            </w:r>
            <w:r w:rsidR="00AD64E4">
              <w:rPr>
                <w:rFonts w:ascii="Arial" w:hAnsi="Arial" w:cs="Arial"/>
                <w:sz w:val="19"/>
                <w:szCs w:val="19"/>
              </w:rPr>
              <w:t>ow</w:t>
            </w:r>
          </w:p>
        </w:tc>
      </w:tr>
      <w:tr w:rsidR="00B96623" w:rsidRPr="00391AA9" w:rsidTr="00BF0B40">
        <w:trPr>
          <w:trHeight w:val="258"/>
        </w:trPr>
        <w:tc>
          <w:tcPr>
            <w:tcW w:w="1123" w:type="dxa"/>
          </w:tcPr>
          <w:p w:rsidR="00B96623" w:rsidRDefault="00B96623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6</w:t>
            </w:r>
          </w:p>
        </w:tc>
        <w:tc>
          <w:tcPr>
            <w:tcW w:w="4441" w:type="dxa"/>
            <w:shd w:val="clear" w:color="auto" w:fill="auto"/>
          </w:tcPr>
          <w:p w:rsidR="00B96623" w:rsidRDefault="00B96623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Falling items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96623" w:rsidRDefault="00B96623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AD64E4" w:rsidRPr="00740741" w:rsidRDefault="00B96623" w:rsidP="00740741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740741">
              <w:rPr>
                <w:rFonts w:ascii="Arial" w:hAnsi="Arial" w:cs="Arial"/>
                <w:sz w:val="19"/>
                <w:szCs w:val="19"/>
              </w:rPr>
              <w:t>All participants to make sure clothing is attached and nothing can fall out of their pockets.</w:t>
            </w:r>
          </w:p>
          <w:p w:rsidR="00740741" w:rsidRPr="00740741" w:rsidRDefault="00740741" w:rsidP="00740741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Ensure the swing zone is clear before the participant leaves the platform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96623" w:rsidRDefault="00B96623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073EB7" w:rsidRPr="00391AA9" w:rsidTr="009E1028">
        <w:trPr>
          <w:trHeight w:val="258"/>
        </w:trPr>
        <w:tc>
          <w:tcPr>
            <w:tcW w:w="1123" w:type="dxa"/>
          </w:tcPr>
          <w:p w:rsidR="00073EB7" w:rsidRDefault="00073EB7" w:rsidP="009E1028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7</w:t>
            </w:r>
          </w:p>
        </w:tc>
        <w:tc>
          <w:tcPr>
            <w:tcW w:w="4441" w:type="dxa"/>
            <w:shd w:val="clear" w:color="auto" w:fill="auto"/>
          </w:tcPr>
          <w:p w:rsidR="00073EB7" w:rsidRDefault="00073EB7" w:rsidP="009E1028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Access to course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073EB7" w:rsidRDefault="00073EB7" w:rsidP="009E102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Staff</w:t>
            </w:r>
          </w:p>
        </w:tc>
        <w:tc>
          <w:tcPr>
            <w:tcW w:w="6364" w:type="dxa"/>
            <w:shd w:val="clear" w:color="auto" w:fill="auto"/>
          </w:tcPr>
          <w:p w:rsidR="00073EB7" w:rsidRDefault="00073EB7" w:rsidP="009E1028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a) All staff must use the static lines and </w:t>
            </w:r>
            <w:r w:rsidR="004C4C6B">
              <w:rPr>
                <w:rFonts w:ascii="Arial" w:hAnsi="Arial" w:cs="Arial"/>
                <w:sz w:val="19"/>
                <w:szCs w:val="19"/>
              </w:rPr>
              <w:t>a</w:t>
            </w:r>
            <w:r>
              <w:rPr>
                <w:rFonts w:ascii="Arial" w:hAnsi="Arial" w:cs="Arial"/>
                <w:sz w:val="19"/>
                <w:szCs w:val="19"/>
              </w:rPr>
              <w:t xml:space="preserve"> buddy to access the </w:t>
            </w:r>
            <w:r w:rsidR="00740741">
              <w:rPr>
                <w:rFonts w:ascii="Arial" w:hAnsi="Arial" w:cs="Arial"/>
                <w:sz w:val="19"/>
                <w:szCs w:val="19"/>
              </w:rPr>
              <w:t>king swing</w:t>
            </w:r>
            <w:r>
              <w:rPr>
                <w:rFonts w:ascii="Arial" w:hAnsi="Arial" w:cs="Arial"/>
                <w:sz w:val="19"/>
                <w:szCs w:val="19"/>
              </w:rPr>
              <w:t xml:space="preserve">. 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073EB7" w:rsidRDefault="00073EB7" w:rsidP="009E102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bookmarkEnd w:id="0"/>
    </w:tbl>
    <w:p w:rsidR="00E20377" w:rsidRPr="00391AA9" w:rsidRDefault="00E20377" w:rsidP="00E20377">
      <w:pPr>
        <w:tabs>
          <w:tab w:val="left" w:pos="720"/>
          <w:tab w:val="left" w:pos="3225"/>
        </w:tabs>
        <w:rPr>
          <w:rFonts w:ascii="Arial" w:hAnsi="Arial" w:cs="Arial"/>
          <w:sz w:val="19"/>
          <w:szCs w:val="19"/>
          <w:lang w:val="en-GB"/>
        </w:rPr>
      </w:pPr>
    </w:p>
    <w:sectPr w:rsidR="00E20377" w:rsidRPr="00391AA9" w:rsidSect="00D41BBB">
      <w:headerReference w:type="default" r:id="rId7"/>
      <w:headerReference w:type="first" r:id="rId8"/>
      <w:pgSz w:w="16838" w:h="11899" w:orient="landscape" w:code="9"/>
      <w:pgMar w:top="1079" w:right="1440" w:bottom="1797" w:left="1440" w:header="35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CD3" w:rsidRDefault="00916CD3">
      <w:r>
        <w:separator/>
      </w:r>
    </w:p>
  </w:endnote>
  <w:endnote w:type="continuationSeparator" w:id="0">
    <w:p w:rsidR="00916CD3" w:rsidRDefault="0091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CD3" w:rsidRDefault="00916CD3">
      <w:r>
        <w:separator/>
      </w:r>
    </w:p>
  </w:footnote>
  <w:footnote w:type="continuationSeparator" w:id="0">
    <w:p w:rsidR="00916CD3" w:rsidRDefault="00916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45C" w:rsidRPr="00901247" w:rsidRDefault="009B245C">
    <w:pPr>
      <w:pStyle w:val="Header"/>
      <w:rPr>
        <w:rFonts w:ascii="Arial" w:hAnsi="Arial" w:cs="Arial"/>
        <w:sz w:val="40"/>
        <w:szCs w:val="40"/>
      </w:rPr>
    </w:pPr>
    <w:r w:rsidRPr="00311397">
      <w:rPr>
        <w:rFonts w:ascii="Arial" w:hAnsi="Arial" w:cs="Arial"/>
        <w:b/>
        <w:color w:val="96AE2C"/>
        <w:sz w:val="48"/>
        <w:szCs w:val="48"/>
      </w:rPr>
      <w:t xml:space="preserve">Risk Assessment </w:t>
    </w:r>
    <w:r>
      <w:rPr>
        <w:rFonts w:ascii="Arial" w:hAnsi="Arial" w:cs="Arial"/>
        <w:b/>
        <w:color w:val="96AE2C"/>
        <w:sz w:val="48"/>
        <w:szCs w:val="48"/>
      </w:rPr>
      <w:t>–</w:t>
    </w:r>
    <w:r w:rsidRPr="00311397">
      <w:rPr>
        <w:rFonts w:ascii="Arial" w:hAnsi="Arial" w:cs="Arial"/>
        <w:b/>
        <w:color w:val="96AE2C"/>
        <w:sz w:val="48"/>
        <w:szCs w:val="48"/>
      </w:rPr>
      <w:t xml:space="preserve"> </w:t>
    </w:r>
    <w:r w:rsidR="00107803">
      <w:rPr>
        <w:rFonts w:ascii="Arial" w:hAnsi="Arial" w:cs="Arial"/>
        <w:b/>
        <w:color w:val="96AE2C"/>
        <w:sz w:val="48"/>
        <w:szCs w:val="48"/>
      </w:rPr>
      <w:t>King Swing</w:t>
    </w:r>
    <w:r w:rsidR="00AD64E4">
      <w:rPr>
        <w:rFonts w:ascii="Arial" w:hAnsi="Arial" w:cs="Arial"/>
        <w:b/>
        <w:color w:val="96AE2C"/>
        <w:sz w:val="48"/>
        <w:szCs w:val="4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58"/>
    </w:tblGrid>
    <w:tr w:rsidR="009B245C">
      <w:trPr>
        <w:trHeight w:val="701"/>
      </w:trPr>
      <w:tc>
        <w:tcPr>
          <w:tcW w:w="14174" w:type="dxa"/>
          <w:tcBorders>
            <w:top w:val="nil"/>
            <w:left w:val="nil"/>
            <w:bottom w:val="nil"/>
            <w:right w:val="nil"/>
          </w:tcBorders>
        </w:tcPr>
        <w:p w:rsidR="00F80C90" w:rsidRPr="00813F72" w:rsidRDefault="009B245C" w:rsidP="00107803">
          <w:pPr>
            <w:tabs>
              <w:tab w:val="left" w:pos="9150"/>
            </w:tabs>
            <w:rPr>
              <w:rFonts w:ascii="Arial" w:hAnsi="Arial" w:cs="Arial"/>
              <w:b/>
              <w:color w:val="96AE2C"/>
              <w:sz w:val="48"/>
              <w:szCs w:val="48"/>
            </w:rPr>
          </w:pPr>
          <w:r w:rsidRPr="00813F72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Risk Assessment </w:t>
          </w:r>
          <w:r w:rsidR="008E5BC5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– </w:t>
          </w:r>
          <w:r w:rsidR="00107803">
            <w:rPr>
              <w:rFonts w:ascii="Arial" w:hAnsi="Arial" w:cs="Arial"/>
              <w:b/>
              <w:color w:val="96AE2C"/>
              <w:sz w:val="48"/>
              <w:szCs w:val="48"/>
            </w:rPr>
            <w:t>King Swing</w:t>
          </w:r>
        </w:p>
      </w:tc>
    </w:tr>
  </w:tbl>
  <w:p w:rsidR="009B245C" w:rsidRPr="007826C4" w:rsidRDefault="009B245C">
    <w:pPr>
      <w:pStyle w:val="Header"/>
      <w:rPr>
        <w:sz w:val="28"/>
        <w:szCs w:val="2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0"/>
      <w:gridCol w:w="3544"/>
      <w:gridCol w:w="3895"/>
      <w:gridCol w:w="3569"/>
    </w:tblGrid>
    <w:tr w:rsidR="009B245C" w:rsidRPr="00E429EB">
      <w:tc>
        <w:tcPr>
          <w:tcW w:w="2988" w:type="dxa"/>
        </w:tcPr>
        <w:p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Date of Issue</w:t>
          </w:r>
        </w:p>
      </w:tc>
      <w:tc>
        <w:tcPr>
          <w:tcW w:w="3600" w:type="dxa"/>
        </w:tcPr>
        <w:p w:rsidR="009B245C" w:rsidRPr="00566415" w:rsidRDefault="00B0245B" w:rsidP="009862F3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 20</w:t>
          </w:r>
          <w:r w:rsidR="00387E1D">
            <w:rPr>
              <w:rFonts w:ascii="Arial" w:hAnsi="Arial" w:cs="Arial"/>
            </w:rPr>
            <w:t>2</w:t>
          </w:r>
          <w:r w:rsidR="00B32491">
            <w:rPr>
              <w:rFonts w:ascii="Arial" w:hAnsi="Arial" w:cs="Arial"/>
            </w:rPr>
            <w:t>6</w:t>
          </w:r>
        </w:p>
      </w:tc>
      <w:tc>
        <w:tcPr>
          <w:tcW w:w="3960" w:type="dxa"/>
        </w:tcPr>
        <w:p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Review date:</w:t>
          </w:r>
        </w:p>
      </w:tc>
      <w:tc>
        <w:tcPr>
          <w:tcW w:w="3626" w:type="dxa"/>
        </w:tcPr>
        <w:p w:rsidR="009B245C" w:rsidRPr="00813F72" w:rsidRDefault="008B70E2" w:rsidP="00D41BB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 202</w:t>
          </w:r>
          <w:r w:rsidR="00B32491">
            <w:rPr>
              <w:rFonts w:ascii="Arial" w:hAnsi="Arial" w:cs="Arial"/>
            </w:rPr>
            <w:t>7</w:t>
          </w:r>
        </w:p>
      </w:tc>
    </w:tr>
  </w:tbl>
  <w:p w:rsidR="009B245C" w:rsidRDefault="009B245C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1800"/>
      <w:gridCol w:w="2160"/>
      <w:gridCol w:w="3420"/>
    </w:tblGrid>
    <w:tr w:rsidR="00EA314B" w:rsidRPr="00813F72" w:rsidTr="008E5BC5">
      <w:tc>
        <w:tcPr>
          <w:tcW w:w="1800" w:type="dxa"/>
        </w:tcPr>
        <w:p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 xml:space="preserve">Version </w:t>
          </w:r>
        </w:p>
      </w:tc>
      <w:tc>
        <w:tcPr>
          <w:tcW w:w="1800" w:type="dxa"/>
        </w:tcPr>
        <w:p w:rsidR="00EA314B" w:rsidRPr="00813F72" w:rsidRDefault="0024018F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7</w:t>
          </w:r>
          <w:r w:rsidR="00EA314B" w:rsidRPr="00813F72">
            <w:rPr>
              <w:rFonts w:ascii="Arial" w:hAnsi="Arial" w:cs="Arial"/>
            </w:rPr>
            <w:t>.</w:t>
          </w:r>
          <w:r w:rsidR="00B32491">
            <w:rPr>
              <w:rFonts w:ascii="Arial" w:hAnsi="Arial" w:cs="Arial"/>
            </w:rPr>
            <w:t>2</w:t>
          </w:r>
        </w:p>
      </w:tc>
      <w:tc>
        <w:tcPr>
          <w:tcW w:w="2160" w:type="dxa"/>
        </w:tcPr>
        <w:p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Produced by:</w:t>
          </w:r>
        </w:p>
      </w:tc>
      <w:tc>
        <w:tcPr>
          <w:tcW w:w="3420" w:type="dxa"/>
        </w:tcPr>
        <w:p w:rsidR="00EA314B" w:rsidRPr="00813F72" w:rsidRDefault="00FE61BD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</w:t>
          </w:r>
          <w:r w:rsidR="00597449">
            <w:rPr>
              <w:rFonts w:ascii="Arial" w:hAnsi="Arial" w:cs="Arial"/>
            </w:rPr>
            <w:t>uala Dalton</w:t>
          </w:r>
        </w:p>
      </w:tc>
    </w:tr>
  </w:tbl>
  <w:p w:rsidR="009B245C" w:rsidRDefault="009B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76374"/>
    <w:multiLevelType w:val="hybridMultilevel"/>
    <w:tmpl w:val="57BAE2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C0490"/>
    <w:multiLevelType w:val="hybridMultilevel"/>
    <w:tmpl w:val="89A650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62FDC"/>
    <w:multiLevelType w:val="hybridMultilevel"/>
    <w:tmpl w:val="6A7478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B1B47"/>
    <w:multiLevelType w:val="hybridMultilevel"/>
    <w:tmpl w:val="5F92D9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43734"/>
    <w:multiLevelType w:val="hybridMultilevel"/>
    <w:tmpl w:val="5A96B2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D47D8A"/>
    <w:multiLevelType w:val="hybridMultilevel"/>
    <w:tmpl w:val="C49298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75256"/>
    <w:multiLevelType w:val="hybridMultilevel"/>
    <w:tmpl w:val="0082D9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B32E29"/>
    <w:multiLevelType w:val="hybridMultilevel"/>
    <w:tmpl w:val="B2586C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8637C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AE2CB1"/>
    <w:multiLevelType w:val="hybridMultilevel"/>
    <w:tmpl w:val="55E6D8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EE1145"/>
    <w:multiLevelType w:val="hybridMultilevel"/>
    <w:tmpl w:val="80CEFC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80778"/>
    <w:multiLevelType w:val="hybridMultilevel"/>
    <w:tmpl w:val="78C462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96D7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AE7C8A"/>
    <w:multiLevelType w:val="hybridMultilevel"/>
    <w:tmpl w:val="2F2881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D285E"/>
    <w:multiLevelType w:val="hybridMultilevel"/>
    <w:tmpl w:val="9CDAF7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97A60"/>
    <w:multiLevelType w:val="hybridMultilevel"/>
    <w:tmpl w:val="0B96BB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227062"/>
    <w:multiLevelType w:val="hybridMultilevel"/>
    <w:tmpl w:val="74985B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4A7434"/>
    <w:multiLevelType w:val="hybridMultilevel"/>
    <w:tmpl w:val="8B5230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E3261E"/>
    <w:multiLevelType w:val="hybridMultilevel"/>
    <w:tmpl w:val="0152ED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FD6762"/>
    <w:multiLevelType w:val="hybridMultilevel"/>
    <w:tmpl w:val="CCA693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0C7207"/>
    <w:multiLevelType w:val="hybridMultilevel"/>
    <w:tmpl w:val="6B2846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0"/>
  </w:num>
  <w:num w:numId="3">
    <w:abstractNumId w:val="5"/>
  </w:num>
  <w:num w:numId="4">
    <w:abstractNumId w:val="3"/>
  </w:num>
  <w:num w:numId="5">
    <w:abstractNumId w:val="20"/>
  </w:num>
  <w:num w:numId="6">
    <w:abstractNumId w:val="1"/>
  </w:num>
  <w:num w:numId="7">
    <w:abstractNumId w:val="0"/>
  </w:num>
  <w:num w:numId="8">
    <w:abstractNumId w:val="18"/>
  </w:num>
  <w:num w:numId="9">
    <w:abstractNumId w:val="17"/>
  </w:num>
  <w:num w:numId="10">
    <w:abstractNumId w:val="9"/>
  </w:num>
  <w:num w:numId="11">
    <w:abstractNumId w:val="15"/>
  </w:num>
  <w:num w:numId="12">
    <w:abstractNumId w:val="19"/>
  </w:num>
  <w:num w:numId="13">
    <w:abstractNumId w:val="11"/>
  </w:num>
  <w:num w:numId="14">
    <w:abstractNumId w:val="6"/>
  </w:num>
  <w:num w:numId="15">
    <w:abstractNumId w:val="12"/>
  </w:num>
  <w:num w:numId="16">
    <w:abstractNumId w:val="8"/>
  </w:num>
  <w:num w:numId="17">
    <w:abstractNumId w:val="7"/>
  </w:num>
  <w:num w:numId="18">
    <w:abstractNumId w:val="4"/>
  </w:num>
  <w:num w:numId="19">
    <w:abstractNumId w:val="2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39C"/>
    <w:rsid w:val="00067AF8"/>
    <w:rsid w:val="00073EB7"/>
    <w:rsid w:val="00074C6B"/>
    <w:rsid w:val="00075979"/>
    <w:rsid w:val="000A5CB3"/>
    <w:rsid w:val="00107803"/>
    <w:rsid w:val="00131932"/>
    <w:rsid w:val="00142F8B"/>
    <w:rsid w:val="00145CC3"/>
    <w:rsid w:val="00155721"/>
    <w:rsid w:val="00156811"/>
    <w:rsid w:val="00161AE1"/>
    <w:rsid w:val="001A0CA2"/>
    <w:rsid w:val="001A0DAB"/>
    <w:rsid w:val="001A44C0"/>
    <w:rsid w:val="001D33DB"/>
    <w:rsid w:val="001D51D6"/>
    <w:rsid w:val="001E5675"/>
    <w:rsid w:val="001F35B2"/>
    <w:rsid w:val="00223384"/>
    <w:rsid w:val="0024018F"/>
    <w:rsid w:val="00254670"/>
    <w:rsid w:val="00262B2A"/>
    <w:rsid w:val="00293BFE"/>
    <w:rsid w:val="002B3E5C"/>
    <w:rsid w:val="002E1904"/>
    <w:rsid w:val="002E260D"/>
    <w:rsid w:val="003057F2"/>
    <w:rsid w:val="00387E1D"/>
    <w:rsid w:val="00391AA9"/>
    <w:rsid w:val="003B0DE6"/>
    <w:rsid w:val="003B411D"/>
    <w:rsid w:val="003B72DA"/>
    <w:rsid w:val="00440C68"/>
    <w:rsid w:val="00494DB7"/>
    <w:rsid w:val="004C4C6B"/>
    <w:rsid w:val="00514126"/>
    <w:rsid w:val="005457AA"/>
    <w:rsid w:val="00566415"/>
    <w:rsid w:val="005701C6"/>
    <w:rsid w:val="00597449"/>
    <w:rsid w:val="005A0406"/>
    <w:rsid w:val="005D0FF8"/>
    <w:rsid w:val="005E70EF"/>
    <w:rsid w:val="006040E8"/>
    <w:rsid w:val="006904D9"/>
    <w:rsid w:val="0069296B"/>
    <w:rsid w:val="006C4197"/>
    <w:rsid w:val="006F7608"/>
    <w:rsid w:val="00721477"/>
    <w:rsid w:val="00727907"/>
    <w:rsid w:val="007338E0"/>
    <w:rsid w:val="00740741"/>
    <w:rsid w:val="0075507B"/>
    <w:rsid w:val="0075704D"/>
    <w:rsid w:val="007C0D6C"/>
    <w:rsid w:val="007D0580"/>
    <w:rsid w:val="007E0793"/>
    <w:rsid w:val="0084169A"/>
    <w:rsid w:val="00876526"/>
    <w:rsid w:val="00886B96"/>
    <w:rsid w:val="008A5214"/>
    <w:rsid w:val="008B70E2"/>
    <w:rsid w:val="008C10CA"/>
    <w:rsid w:val="008C1303"/>
    <w:rsid w:val="008C21A4"/>
    <w:rsid w:val="008E5BC5"/>
    <w:rsid w:val="00916CD3"/>
    <w:rsid w:val="00930AE1"/>
    <w:rsid w:val="00930AFB"/>
    <w:rsid w:val="009644DC"/>
    <w:rsid w:val="009862F3"/>
    <w:rsid w:val="00992377"/>
    <w:rsid w:val="009A6AA5"/>
    <w:rsid w:val="009B245C"/>
    <w:rsid w:val="00A03552"/>
    <w:rsid w:val="00A05F8A"/>
    <w:rsid w:val="00A116A1"/>
    <w:rsid w:val="00A14163"/>
    <w:rsid w:val="00A70DFD"/>
    <w:rsid w:val="00AD64E4"/>
    <w:rsid w:val="00AF5D78"/>
    <w:rsid w:val="00B01B51"/>
    <w:rsid w:val="00B0245B"/>
    <w:rsid w:val="00B03516"/>
    <w:rsid w:val="00B05543"/>
    <w:rsid w:val="00B10448"/>
    <w:rsid w:val="00B32491"/>
    <w:rsid w:val="00B4539C"/>
    <w:rsid w:val="00B96623"/>
    <w:rsid w:val="00BB7256"/>
    <w:rsid w:val="00BB7DE1"/>
    <w:rsid w:val="00BE3D0C"/>
    <w:rsid w:val="00BF0B40"/>
    <w:rsid w:val="00BF447B"/>
    <w:rsid w:val="00C032F6"/>
    <w:rsid w:val="00C21C1F"/>
    <w:rsid w:val="00C508D0"/>
    <w:rsid w:val="00C72629"/>
    <w:rsid w:val="00C82A07"/>
    <w:rsid w:val="00D41BBB"/>
    <w:rsid w:val="00D53565"/>
    <w:rsid w:val="00D57C62"/>
    <w:rsid w:val="00D627D9"/>
    <w:rsid w:val="00D87663"/>
    <w:rsid w:val="00D90CDA"/>
    <w:rsid w:val="00D93EFE"/>
    <w:rsid w:val="00DB0355"/>
    <w:rsid w:val="00DD0A08"/>
    <w:rsid w:val="00DE7BBF"/>
    <w:rsid w:val="00DE7BCC"/>
    <w:rsid w:val="00DF3426"/>
    <w:rsid w:val="00E0466C"/>
    <w:rsid w:val="00E20377"/>
    <w:rsid w:val="00E6495D"/>
    <w:rsid w:val="00E80EDD"/>
    <w:rsid w:val="00EA0D69"/>
    <w:rsid w:val="00EA314B"/>
    <w:rsid w:val="00EB2D27"/>
    <w:rsid w:val="00EB3022"/>
    <w:rsid w:val="00EE5194"/>
    <w:rsid w:val="00EF1997"/>
    <w:rsid w:val="00F1393D"/>
    <w:rsid w:val="00F80C90"/>
    <w:rsid w:val="00F84569"/>
    <w:rsid w:val="00FB73BC"/>
    <w:rsid w:val="00FD5AF2"/>
    <w:rsid w:val="00FE61BD"/>
    <w:rsid w:val="00FE6335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E4F6DF"/>
  <w15:docId w15:val="{57ACB6C8-7065-454B-9E60-F312B6BE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A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9C"/>
  </w:style>
  <w:style w:type="paragraph" w:styleId="Footer">
    <w:name w:val="footer"/>
    <w:basedOn w:val="Normal"/>
    <w:link w:val="Foot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9C"/>
  </w:style>
  <w:style w:type="table" w:styleId="TableGrid">
    <w:name w:val="Table Grid"/>
    <w:basedOn w:val="TableNormal"/>
    <w:rsid w:val="00F7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086F"/>
  </w:style>
  <w:style w:type="paragraph" w:customStyle="1" w:styleId="Default">
    <w:name w:val="Default"/>
    <w:rsid w:val="00E608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E6086F"/>
    <w:rPr>
      <w:rFonts w:ascii="Arial" w:eastAsia="Times New Roman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4D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7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Description and activities giving rise to risk</vt:lpstr>
    </vt:vector>
  </TitlesOfParts>
  <Company>Malvern Outdoor Elements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Description and activities giving rise to risk</dc:title>
  <dc:creator>Nick Hands</dc:creator>
  <cp:lastModifiedBy>ndalt</cp:lastModifiedBy>
  <cp:revision>2</cp:revision>
  <cp:lastPrinted>2016-04-21T14:46:00Z</cp:lastPrinted>
  <dcterms:created xsi:type="dcterms:W3CDTF">2025-12-01T16:20:00Z</dcterms:created>
  <dcterms:modified xsi:type="dcterms:W3CDTF">2025-12-01T16:20:00Z</dcterms:modified>
</cp:coreProperties>
</file>