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3"/>
        <w:gridCol w:w="4441"/>
        <w:gridCol w:w="1240"/>
        <w:gridCol w:w="6364"/>
        <w:gridCol w:w="1006"/>
      </w:tblGrid>
      <w:tr w:rsidR="00B10448" w14:paraId="274C8FDB" w14:textId="77777777" w:rsidTr="00FE61BD">
        <w:trPr>
          <w:cantSplit/>
          <w:tblHeader/>
        </w:trPr>
        <w:tc>
          <w:tcPr>
            <w:tcW w:w="1123" w:type="dxa"/>
            <w:shd w:val="clear" w:color="auto" w:fill="D6E3BC" w:themeFill="accent3" w:themeFillTint="66"/>
          </w:tcPr>
          <w:p w14:paraId="1514AC97" w14:textId="77777777" w:rsidR="00B10448" w:rsidRPr="00813F72" w:rsidRDefault="00EA314B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 xml:space="preserve"> Number</w:t>
            </w:r>
          </w:p>
        </w:tc>
        <w:tc>
          <w:tcPr>
            <w:tcW w:w="4441" w:type="dxa"/>
            <w:shd w:val="clear" w:color="auto" w:fill="D6E3BC" w:themeFill="accent3" w:themeFillTint="66"/>
          </w:tcPr>
          <w:p w14:paraId="552DE157" w14:textId="77777777" w:rsidR="00B10448" w:rsidRPr="00813F72" w:rsidRDefault="00B10448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Hazard Description and activities giving rise to risk</w:t>
            </w:r>
          </w:p>
        </w:tc>
        <w:tc>
          <w:tcPr>
            <w:tcW w:w="1240" w:type="dxa"/>
            <w:shd w:val="clear" w:color="auto" w:fill="D6E3BC" w:themeFill="accent3" w:themeFillTint="66"/>
          </w:tcPr>
          <w:p w14:paraId="5C2AA131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Who may be harmed</w:t>
            </w:r>
          </w:p>
        </w:tc>
        <w:tc>
          <w:tcPr>
            <w:tcW w:w="6364" w:type="dxa"/>
            <w:shd w:val="clear" w:color="auto" w:fill="D6E3BC" w:themeFill="accent3" w:themeFillTint="66"/>
          </w:tcPr>
          <w:p w14:paraId="6A76C5CA" w14:textId="77777777" w:rsidR="00B10448" w:rsidRPr="00813F72" w:rsidRDefault="004C0A86" w:rsidP="00D41BBB">
            <w:pPr>
              <w:spacing w:before="120" w:after="120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noProof/>
                <w:lang w:val="en-GB" w:eastAsia="en-GB"/>
              </w:rPr>
              <w:drawing>
                <wp:anchor distT="0" distB="0" distL="114300" distR="114300" simplePos="0" relativeHeight="251659264" behindDoc="1" locked="0" layoutInCell="1" allowOverlap="1" wp14:anchorId="55BA132F" wp14:editId="5E7EC671">
                  <wp:simplePos x="0" y="0"/>
                  <wp:positionH relativeFrom="column">
                    <wp:posOffset>3131185</wp:posOffset>
                  </wp:positionH>
                  <wp:positionV relativeFrom="paragraph">
                    <wp:posOffset>-1406525</wp:posOffset>
                  </wp:positionV>
                  <wp:extent cx="1409338" cy="495300"/>
                  <wp:effectExtent l="0" t="0" r="635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Boundless Outdoors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09338" cy="495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B10448" w:rsidRPr="00813F72">
              <w:rPr>
                <w:rFonts w:ascii="Arial" w:hAnsi="Arial" w:cs="Arial"/>
                <w:b/>
                <w:color w:val="FFFFFF"/>
              </w:rPr>
              <w:t>Control Measures</w:t>
            </w:r>
          </w:p>
        </w:tc>
        <w:tc>
          <w:tcPr>
            <w:tcW w:w="1006" w:type="dxa"/>
            <w:shd w:val="clear" w:color="auto" w:fill="D6E3BC" w:themeFill="accent3" w:themeFillTint="66"/>
          </w:tcPr>
          <w:p w14:paraId="698ED349" w14:textId="77777777" w:rsidR="00B10448" w:rsidRPr="00813F72" w:rsidRDefault="00B10448" w:rsidP="00D41BBB">
            <w:pPr>
              <w:spacing w:before="120" w:after="120"/>
              <w:jc w:val="center"/>
              <w:rPr>
                <w:rFonts w:ascii="Arial" w:hAnsi="Arial" w:cs="Arial"/>
                <w:b/>
                <w:color w:val="FFFFFF"/>
              </w:rPr>
            </w:pPr>
            <w:r w:rsidRPr="00813F72">
              <w:rPr>
                <w:rFonts w:ascii="Arial" w:hAnsi="Arial" w:cs="Arial"/>
                <w:b/>
                <w:color w:val="FFFFFF"/>
              </w:rPr>
              <w:t>Risk Rating</w:t>
            </w:r>
          </w:p>
        </w:tc>
      </w:tr>
      <w:tr w:rsidR="00B10448" w:rsidRPr="00391AA9" w14:paraId="0D9FB907" w14:textId="77777777" w:rsidTr="00BF0B40">
        <w:trPr>
          <w:cantSplit/>
          <w:trHeight w:val="563"/>
        </w:trPr>
        <w:tc>
          <w:tcPr>
            <w:tcW w:w="1123" w:type="dxa"/>
          </w:tcPr>
          <w:p w14:paraId="3F379375" w14:textId="77777777" w:rsidR="00B10448" w:rsidRPr="00391AA9" w:rsidRDefault="00EE5194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1</w:t>
            </w:r>
          </w:p>
        </w:tc>
        <w:tc>
          <w:tcPr>
            <w:tcW w:w="4441" w:type="dxa"/>
            <w:shd w:val="clear" w:color="auto" w:fill="auto"/>
          </w:tcPr>
          <w:p w14:paraId="5220D39B" w14:textId="77777777" w:rsidR="00B10448" w:rsidRDefault="00EA314B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W</w:t>
            </w:r>
            <w:r w:rsidR="00876526">
              <w:rPr>
                <w:rFonts w:ascii="Arial" w:hAnsi="Arial" w:cs="Arial"/>
                <w:sz w:val="19"/>
                <w:szCs w:val="19"/>
                <w:lang w:eastAsia="ar-SA"/>
              </w:rPr>
              <w:t>eather</w:t>
            </w:r>
            <w:r>
              <w:rPr>
                <w:rFonts w:ascii="Arial" w:hAnsi="Arial" w:cs="Arial"/>
                <w:sz w:val="19"/>
                <w:szCs w:val="19"/>
                <w:lang w:eastAsia="ar-SA"/>
              </w:rPr>
              <w:t xml:space="preserve"> conditions</w:t>
            </w:r>
          </w:p>
          <w:p w14:paraId="5062D4EC" w14:textId="77777777" w:rsidR="00B10448" w:rsidRPr="00391AA9" w:rsidRDefault="00B10448" w:rsidP="002E260D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</w:p>
        </w:tc>
        <w:tc>
          <w:tcPr>
            <w:tcW w:w="1240" w:type="dxa"/>
            <w:shd w:val="clear" w:color="auto" w:fill="auto"/>
            <w:vAlign w:val="center"/>
          </w:tcPr>
          <w:p w14:paraId="7A8F45FC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57CD619" w14:textId="77777777" w:rsidR="00B10448" w:rsidRDefault="00B10448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B10448">
              <w:rPr>
                <w:rFonts w:ascii="Arial" w:hAnsi="Arial" w:cs="Arial"/>
                <w:sz w:val="19"/>
                <w:szCs w:val="19"/>
              </w:rPr>
              <w:t>Sessions only to take place in the correct safe conditions as stated in the operating standards.</w:t>
            </w:r>
          </w:p>
          <w:p w14:paraId="012E592C" w14:textId="77777777" w:rsidR="00EE5194" w:rsidRDefault="002B3E5C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 must check</w:t>
            </w:r>
            <w:r w:rsidRPr="00391AA9">
              <w:rPr>
                <w:rFonts w:ascii="Arial" w:hAnsi="Arial" w:cs="Arial"/>
                <w:sz w:val="19"/>
                <w:szCs w:val="19"/>
              </w:rPr>
              <w:t xml:space="preserve"> the weather forecast before the activity and continue to monitor conditions. </w:t>
            </w:r>
          </w:p>
          <w:p w14:paraId="6A1FA986" w14:textId="77777777" w:rsid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EE5194">
              <w:rPr>
                <w:rFonts w:ascii="Arial" w:hAnsi="Arial" w:cs="Arial"/>
                <w:sz w:val="19"/>
                <w:szCs w:val="19"/>
              </w:rPr>
              <w:t xml:space="preserve">Cease any activity where visibility 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is </w:t>
            </w:r>
            <w:r w:rsidR="007550C0" w:rsidRPr="00EE5194">
              <w:rPr>
                <w:rFonts w:ascii="Arial" w:hAnsi="Arial" w:cs="Arial"/>
                <w:sz w:val="19"/>
                <w:szCs w:val="19"/>
              </w:rPr>
              <w:t>reduced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 below 20m</w:t>
            </w:r>
          </w:p>
          <w:p w14:paraId="5BB770E4" w14:textId="77777777" w:rsidR="00EE5194" w:rsidRPr="00EE5194" w:rsidRDefault="00EE5194" w:rsidP="00EE519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Cease the activity should lightning occur.</w:t>
            </w:r>
          </w:p>
          <w:p w14:paraId="2772BFC2" w14:textId="77777777" w:rsidR="00825084" w:rsidRDefault="002B3E5C" w:rsidP="002E260D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Suspend the activity if adverse conditions pose a danger to yourself or participants. </w:t>
            </w:r>
          </w:p>
          <w:p w14:paraId="783342A6" w14:textId="77777777" w:rsidR="00B10448" w:rsidRPr="00825084" w:rsidRDefault="00825084" w:rsidP="00825084">
            <w:pPr>
              <w:numPr>
                <w:ilvl w:val="0"/>
                <w:numId w:val="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senior instructor should determine if the activity should proceed if the wind exceeds force 4.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190DDF4" w14:textId="77777777" w:rsidR="00B10448" w:rsidRPr="00391AA9" w:rsidRDefault="00FE61BD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05543" w:rsidRPr="00391AA9" w14:paraId="1BE56692" w14:textId="77777777" w:rsidTr="00BF0B40">
        <w:trPr>
          <w:trHeight w:val="563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9FDC9" w14:textId="77777777" w:rsidR="00B05543" w:rsidRPr="00391AA9" w:rsidRDefault="00EE5194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2</w:t>
            </w:r>
          </w:p>
        </w:tc>
        <w:tc>
          <w:tcPr>
            <w:tcW w:w="4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D9E35C" w14:textId="77777777" w:rsidR="00B05543" w:rsidRPr="00B05543" w:rsidRDefault="00FE61BD" w:rsidP="00514126">
            <w:pPr>
              <w:snapToGrid w:val="0"/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Injury sustained from equipment</w:t>
            </w:r>
          </w:p>
        </w:tc>
        <w:tc>
          <w:tcPr>
            <w:tcW w:w="1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40403" w14:textId="77777777" w:rsidR="00B05543" w:rsidRPr="00391AA9" w:rsidRDefault="00B05543" w:rsidP="00514126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A946C" w14:textId="77777777" w:rsidR="00074C6B" w:rsidRDefault="00074C6B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Instructors</w:t>
            </w:r>
            <w:r w:rsidR="00B05543" w:rsidRPr="00391AA9">
              <w:rPr>
                <w:rFonts w:ascii="Arial" w:hAnsi="Arial" w:cs="Arial"/>
                <w:sz w:val="19"/>
                <w:szCs w:val="19"/>
              </w:rPr>
              <w:t xml:space="preserve"> must </w:t>
            </w:r>
            <w:r w:rsidR="00FE61BD">
              <w:rPr>
                <w:rFonts w:ascii="Arial" w:hAnsi="Arial" w:cs="Arial"/>
                <w:sz w:val="19"/>
                <w:szCs w:val="19"/>
              </w:rPr>
              <w:t>make sure participants a</w:t>
            </w:r>
            <w:r w:rsidR="00967E7F">
              <w:rPr>
                <w:rFonts w:ascii="Arial" w:hAnsi="Arial" w:cs="Arial"/>
                <w:sz w:val="19"/>
                <w:szCs w:val="19"/>
              </w:rPr>
              <w:t>re wearing appropriate clothing and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967E7F">
              <w:rPr>
                <w:rFonts w:ascii="Arial" w:hAnsi="Arial" w:cs="Arial"/>
                <w:sz w:val="19"/>
                <w:szCs w:val="19"/>
              </w:rPr>
              <w:t>correct footwear</w:t>
            </w:r>
            <w:r w:rsidR="00FE61BD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  <w:p w14:paraId="682CC8F3" w14:textId="77777777" w:rsidR="00074C6B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 xml:space="preserve">Brief participants on </w:t>
            </w:r>
            <w:r w:rsidR="00FE61BD">
              <w:rPr>
                <w:rFonts w:ascii="Arial" w:hAnsi="Arial" w:cs="Arial"/>
                <w:sz w:val="19"/>
                <w:szCs w:val="19"/>
              </w:rPr>
              <w:t>correct use of the equipment</w:t>
            </w:r>
          </w:p>
          <w:p w14:paraId="19260AB1" w14:textId="77777777" w:rsidR="00B05543" w:rsidRDefault="00B05543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Constant observation ensures co</w:t>
            </w:r>
            <w:r w:rsidR="00967E7F">
              <w:rPr>
                <w:rFonts w:ascii="Arial" w:hAnsi="Arial" w:cs="Arial"/>
                <w:sz w:val="19"/>
                <w:szCs w:val="19"/>
              </w:rPr>
              <w:t>rrect use of equipment</w:t>
            </w:r>
          </w:p>
          <w:p w14:paraId="6374D7CE" w14:textId="77777777" w:rsidR="00FE61BD" w:rsidRDefault="00FE61BD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Make sure equipment is fit for purpose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 in accordance to manufacture guidelines. </w:t>
            </w:r>
          </w:p>
          <w:p w14:paraId="1487D9D2" w14:textId="77777777"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must be briefed on the risk of falling crates and made aware of safe waiting areas</w:t>
            </w:r>
          </w:p>
          <w:p w14:paraId="3ABC1AEA" w14:textId="77777777"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No crate tower may exceed 12 crates high</w:t>
            </w:r>
          </w:p>
          <w:p w14:paraId="5D6163BD" w14:textId="77777777" w:rsidR="00D852BA" w:rsidRDefault="00D852BA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 maximum of 2 ‘passer-uppers’ are allowed</w:t>
            </w:r>
          </w:p>
          <w:p w14:paraId="7C3C369A" w14:textId="77777777" w:rsidR="00C32ED9" w:rsidRPr="00391AA9" w:rsidRDefault="00C32ED9" w:rsidP="00074C6B">
            <w:pPr>
              <w:numPr>
                <w:ilvl w:val="0"/>
                <w:numId w:val="17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Crates to be checked regularly for sharp edges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7B632" w14:textId="77777777" w:rsidR="00B05543" w:rsidRPr="00391AA9" w:rsidRDefault="00B05543" w:rsidP="00B05543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B10448" w:rsidRPr="00391AA9" w14:paraId="0CF2870C" w14:textId="77777777" w:rsidTr="00BF0B40">
        <w:trPr>
          <w:trHeight w:val="258"/>
        </w:trPr>
        <w:tc>
          <w:tcPr>
            <w:tcW w:w="1123" w:type="dxa"/>
          </w:tcPr>
          <w:p w14:paraId="4A9CB0AD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3</w:t>
            </w:r>
          </w:p>
        </w:tc>
        <w:tc>
          <w:tcPr>
            <w:tcW w:w="4441" w:type="dxa"/>
            <w:shd w:val="clear" w:color="auto" w:fill="auto"/>
          </w:tcPr>
          <w:p w14:paraId="7832BB2E" w14:textId="77777777" w:rsidR="00B10448" w:rsidRPr="00391AA9" w:rsidRDefault="00FF4DC0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Trip, slip, fall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D43C7D9" w14:textId="77777777" w:rsidR="00B10448" w:rsidRPr="00391AA9" w:rsidRDefault="00B10448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 w:rsidRPr="00391AA9"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C56BEA7" w14:textId="77777777" w:rsidR="00FE61BD" w:rsidRDefault="00FF4DC0" w:rsidP="00FF4DC0">
            <w:pPr>
              <w:numPr>
                <w:ilvl w:val="0"/>
                <w:numId w:val="1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The group must be made aware of any trip hazards that cannot be easily removed.</w:t>
            </w:r>
          </w:p>
          <w:p w14:paraId="66DCD8F1" w14:textId="77777777" w:rsidR="00EF1997" w:rsidRDefault="00E61772" w:rsidP="007550C0">
            <w:pPr>
              <w:snapToGrid w:val="0"/>
              <w:ind w:left="454" w:hanging="45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b) 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254670">
              <w:rPr>
                <w:rFonts w:ascii="Arial" w:hAnsi="Arial" w:cs="Arial"/>
                <w:sz w:val="19"/>
                <w:szCs w:val="19"/>
              </w:rPr>
              <w:t>participants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must be clipped</w:t>
            </w:r>
            <w:r w:rsidR="00E36305">
              <w:rPr>
                <w:rFonts w:ascii="Arial" w:hAnsi="Arial" w:cs="Arial"/>
                <w:sz w:val="19"/>
                <w:szCs w:val="19"/>
              </w:rPr>
              <w:t>/tied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into</w:t>
            </w:r>
            <w:r w:rsidR="00373A39">
              <w:rPr>
                <w:rFonts w:ascii="Arial" w:hAnsi="Arial" w:cs="Arial"/>
                <w:sz w:val="19"/>
                <w:szCs w:val="19"/>
              </w:rPr>
              <w:t xml:space="preserve"> the safety rope before they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7550C0">
              <w:rPr>
                <w:rFonts w:ascii="Arial" w:hAnsi="Arial" w:cs="Arial"/>
                <w:sz w:val="19"/>
                <w:szCs w:val="19"/>
              </w:rPr>
              <w:t>leave the ground</w:t>
            </w:r>
          </w:p>
          <w:p w14:paraId="417B924E" w14:textId="77777777" w:rsidR="00810E49" w:rsidRDefault="007550C0" w:rsidP="00E61772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810E49">
              <w:rPr>
                <w:rFonts w:ascii="Arial" w:hAnsi="Arial" w:cs="Arial"/>
                <w:sz w:val="19"/>
                <w:szCs w:val="19"/>
              </w:rPr>
              <w:t xml:space="preserve">) All rings </w:t>
            </w:r>
            <w:r w:rsidR="00967E7F">
              <w:rPr>
                <w:rFonts w:ascii="Arial" w:hAnsi="Arial" w:cs="Arial"/>
                <w:sz w:val="19"/>
                <w:szCs w:val="19"/>
              </w:rPr>
              <w:t xml:space="preserve">and jewelry </w:t>
            </w:r>
            <w:r w:rsidR="00810E49">
              <w:rPr>
                <w:rFonts w:ascii="Arial" w:hAnsi="Arial" w:cs="Arial"/>
                <w:sz w:val="19"/>
                <w:szCs w:val="19"/>
              </w:rPr>
              <w:t xml:space="preserve">must be removed before the session starts. </w:t>
            </w:r>
          </w:p>
          <w:p w14:paraId="3CA8A4BC" w14:textId="77777777" w:rsidR="00373A39" w:rsidRPr="00EF1997" w:rsidRDefault="007550C0" w:rsidP="00E36305">
            <w:pPr>
              <w:snapToGrid w:val="0"/>
              <w:ind w:left="454" w:hanging="454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d</w:t>
            </w:r>
            <w:r w:rsidR="00373A39">
              <w:rPr>
                <w:rFonts w:ascii="Arial" w:hAnsi="Arial" w:cs="Arial"/>
                <w:sz w:val="19"/>
                <w:szCs w:val="19"/>
              </w:rPr>
              <w:t>) The group must be briefed about staying away from the sides of the c</w:t>
            </w:r>
            <w:r w:rsidR="00E36305">
              <w:rPr>
                <w:rFonts w:ascii="Arial" w:hAnsi="Arial" w:cs="Arial"/>
                <w:sz w:val="19"/>
                <w:szCs w:val="19"/>
              </w:rPr>
              <w:t>rate stacks and must remain in designated waiting areas</w:t>
            </w:r>
            <w:r w:rsidR="00373A39">
              <w:rPr>
                <w:rFonts w:ascii="Arial" w:hAnsi="Arial" w:cs="Arial"/>
                <w:sz w:val="19"/>
                <w:szCs w:val="19"/>
              </w:rPr>
              <w:t>.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CC49771" w14:textId="77777777" w:rsidR="00B10448" w:rsidRPr="00391AA9" w:rsidRDefault="00B10448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 Low</w:t>
            </w:r>
          </w:p>
        </w:tc>
      </w:tr>
      <w:tr w:rsidR="00EF1997" w:rsidRPr="00391AA9" w14:paraId="4FF30DC9" w14:textId="77777777" w:rsidTr="00E33B4C">
        <w:trPr>
          <w:trHeight w:val="258"/>
        </w:trPr>
        <w:tc>
          <w:tcPr>
            <w:tcW w:w="1123" w:type="dxa"/>
          </w:tcPr>
          <w:p w14:paraId="4F33854A" w14:textId="77777777" w:rsidR="00EF1997" w:rsidRDefault="00373A39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4</w:t>
            </w:r>
          </w:p>
        </w:tc>
        <w:tc>
          <w:tcPr>
            <w:tcW w:w="4441" w:type="dxa"/>
            <w:shd w:val="clear" w:color="auto" w:fill="auto"/>
          </w:tcPr>
          <w:p w14:paraId="068D4EFD" w14:textId="77777777" w:rsidR="00EF1997" w:rsidRDefault="00EF1997" w:rsidP="00E33B4C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Unauthorized use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61BF0FC" w14:textId="77777777" w:rsidR="00EF1997" w:rsidRPr="00391AA9" w:rsidRDefault="00941530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</w:t>
            </w:r>
            <w:r w:rsidR="00EF1997">
              <w:rPr>
                <w:rFonts w:ascii="Arial" w:hAnsi="Arial" w:cs="Arial"/>
                <w:sz w:val="19"/>
                <w:szCs w:val="19"/>
              </w:rPr>
              <w:t>ublic</w:t>
            </w:r>
          </w:p>
        </w:tc>
        <w:tc>
          <w:tcPr>
            <w:tcW w:w="6364" w:type="dxa"/>
            <w:shd w:val="clear" w:color="auto" w:fill="auto"/>
          </w:tcPr>
          <w:p w14:paraId="28F8F2C7" w14:textId="77777777" w:rsidR="00EF1997" w:rsidRPr="00B42737" w:rsidRDefault="00EF1997" w:rsidP="007550C0">
            <w:pPr>
              <w:pStyle w:val="ListParagraph"/>
              <w:numPr>
                <w:ilvl w:val="0"/>
                <w:numId w:val="19"/>
              </w:numPr>
              <w:snapToGrid w:val="0"/>
              <w:ind w:left="313" w:hanging="313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All </w:t>
            </w:r>
            <w:r w:rsidR="007550C0">
              <w:rPr>
                <w:rFonts w:ascii="Arial" w:hAnsi="Arial" w:cs="Arial"/>
                <w:sz w:val="19"/>
                <w:szCs w:val="19"/>
              </w:rPr>
              <w:t xml:space="preserve">rigging </w:t>
            </w:r>
            <w:r>
              <w:rPr>
                <w:rFonts w:ascii="Arial" w:hAnsi="Arial" w:cs="Arial"/>
                <w:sz w:val="19"/>
                <w:szCs w:val="19"/>
              </w:rPr>
              <w:t>equipment to be put away at the end of session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71868040" w14:textId="77777777" w:rsidR="00EF1997" w:rsidRDefault="00EF1997" w:rsidP="00E33B4C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6904D9" w:rsidRPr="00391AA9" w14:paraId="5E642305" w14:textId="77777777" w:rsidTr="00BF0B40">
        <w:trPr>
          <w:trHeight w:val="258"/>
        </w:trPr>
        <w:tc>
          <w:tcPr>
            <w:tcW w:w="1123" w:type="dxa"/>
          </w:tcPr>
          <w:p w14:paraId="3A64BFA5" w14:textId="77777777" w:rsidR="006904D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lastRenderedPageBreak/>
              <w:t>5</w:t>
            </w:r>
          </w:p>
        </w:tc>
        <w:tc>
          <w:tcPr>
            <w:tcW w:w="4441" w:type="dxa"/>
            <w:shd w:val="clear" w:color="auto" w:fill="auto"/>
          </w:tcPr>
          <w:p w14:paraId="4618FECC" w14:textId="77777777" w:rsidR="006904D9" w:rsidRDefault="00EF1997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Shock loading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7F3BA7D" w14:textId="77777777" w:rsidR="006904D9" w:rsidRPr="00391AA9" w:rsidRDefault="006904D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C463A34" w14:textId="77777777" w:rsidR="006904D9" w:rsidRDefault="00EF1997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a) A </w:t>
            </w:r>
            <w:r w:rsidR="00254670">
              <w:rPr>
                <w:rFonts w:ascii="Arial" w:hAnsi="Arial" w:cs="Arial"/>
                <w:sz w:val="19"/>
                <w:szCs w:val="19"/>
              </w:rPr>
              <w:t>maximum</w:t>
            </w:r>
            <w:r>
              <w:rPr>
                <w:rFonts w:ascii="Arial" w:hAnsi="Arial" w:cs="Arial"/>
                <w:sz w:val="19"/>
                <w:szCs w:val="19"/>
              </w:rPr>
              <w:t xml:space="preserve"> of 18 stone is </w:t>
            </w:r>
            <w:r w:rsidR="00254670">
              <w:rPr>
                <w:rFonts w:ascii="Arial" w:hAnsi="Arial" w:cs="Arial"/>
                <w:sz w:val="19"/>
                <w:szCs w:val="19"/>
              </w:rPr>
              <w:t>allowed</w:t>
            </w:r>
            <w:r>
              <w:rPr>
                <w:rFonts w:ascii="Arial" w:hAnsi="Arial" w:cs="Arial"/>
                <w:sz w:val="19"/>
                <w:szCs w:val="19"/>
              </w:rPr>
              <w:t xml:space="preserve"> on the </w:t>
            </w:r>
            <w:r w:rsidR="00F95C8C">
              <w:rPr>
                <w:rFonts w:ascii="Arial" w:hAnsi="Arial" w:cs="Arial"/>
                <w:sz w:val="19"/>
                <w:szCs w:val="19"/>
              </w:rPr>
              <w:t>climbing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 </w:t>
            </w:r>
            <w:r w:rsidR="00254670">
              <w:rPr>
                <w:rFonts w:ascii="Arial" w:hAnsi="Arial" w:cs="Arial"/>
                <w:sz w:val="19"/>
                <w:szCs w:val="19"/>
              </w:rPr>
              <w:t>equipment</w:t>
            </w:r>
            <w:r w:rsidR="00AD64E4">
              <w:rPr>
                <w:rFonts w:ascii="Arial" w:hAnsi="Arial" w:cs="Arial"/>
                <w:sz w:val="19"/>
                <w:szCs w:val="19"/>
              </w:rPr>
              <w:t xml:space="preserve">. </w:t>
            </w:r>
          </w:p>
          <w:p w14:paraId="5D33D333" w14:textId="77777777" w:rsidR="00EF1997" w:rsidRPr="00EF1997" w:rsidRDefault="00373A3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EF1997">
              <w:rPr>
                <w:rFonts w:ascii="Arial" w:hAnsi="Arial" w:cs="Arial"/>
                <w:sz w:val="19"/>
                <w:szCs w:val="19"/>
              </w:rPr>
              <w:t>) Make sure all equipment is fitted correctly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283A448A" w14:textId="77777777" w:rsidR="006904D9" w:rsidRDefault="00254670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</w:t>
            </w:r>
            <w:r w:rsidR="00AD64E4">
              <w:rPr>
                <w:rFonts w:ascii="Arial" w:hAnsi="Arial" w:cs="Arial"/>
                <w:sz w:val="19"/>
                <w:szCs w:val="19"/>
              </w:rPr>
              <w:t>ow</w:t>
            </w:r>
          </w:p>
        </w:tc>
      </w:tr>
      <w:tr w:rsidR="00B96623" w:rsidRPr="00391AA9" w14:paraId="2D68A959" w14:textId="77777777" w:rsidTr="00BF0B40">
        <w:trPr>
          <w:trHeight w:val="258"/>
        </w:trPr>
        <w:tc>
          <w:tcPr>
            <w:tcW w:w="1123" w:type="dxa"/>
          </w:tcPr>
          <w:p w14:paraId="42A05C32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6</w:t>
            </w:r>
          </w:p>
        </w:tc>
        <w:tc>
          <w:tcPr>
            <w:tcW w:w="4441" w:type="dxa"/>
            <w:shd w:val="clear" w:color="auto" w:fill="auto"/>
          </w:tcPr>
          <w:p w14:paraId="1CFDBACA" w14:textId="77777777" w:rsidR="00B96623" w:rsidRDefault="00B96623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Falling items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CF39BF1" w14:textId="77777777" w:rsidR="00B96623" w:rsidRDefault="00B96623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38B24E1C" w14:textId="77777777" w:rsidR="00B96623" w:rsidRDefault="00B96623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All participants to make sure clothing is attached and nothing can fall out of their pockets.</w:t>
            </w:r>
          </w:p>
          <w:p w14:paraId="2B6B4EAE" w14:textId="77777777" w:rsidR="00B96623" w:rsidRDefault="00810E49" w:rsidP="00AD64E4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</w:t>
            </w:r>
            <w:r w:rsidR="00B96623">
              <w:rPr>
                <w:rFonts w:ascii="Arial" w:hAnsi="Arial" w:cs="Arial"/>
                <w:sz w:val="19"/>
                <w:szCs w:val="19"/>
              </w:rPr>
              <w:t xml:space="preserve">) </w:t>
            </w:r>
            <w:r w:rsidR="007550C0">
              <w:rPr>
                <w:rFonts w:ascii="Arial" w:hAnsi="Arial" w:cs="Arial"/>
                <w:sz w:val="19"/>
                <w:szCs w:val="19"/>
              </w:rPr>
              <w:t>All participants/observers within the crate stack area must wear a helmet</w:t>
            </w:r>
          </w:p>
          <w:p w14:paraId="4EB64021" w14:textId="77777777" w:rsidR="00AD64E4" w:rsidRDefault="00810E49" w:rsidP="007550C0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c</w:t>
            </w:r>
            <w:r w:rsidR="007550C0">
              <w:rPr>
                <w:rFonts w:ascii="Arial" w:hAnsi="Arial" w:cs="Arial"/>
                <w:sz w:val="19"/>
                <w:szCs w:val="19"/>
              </w:rPr>
              <w:t>) N</w:t>
            </w:r>
            <w:r w:rsidR="00E61772">
              <w:rPr>
                <w:rFonts w:ascii="Arial" w:hAnsi="Arial" w:cs="Arial"/>
                <w:sz w:val="19"/>
                <w:szCs w:val="19"/>
              </w:rPr>
              <w:t xml:space="preserve">o-one to throw anything off the </w:t>
            </w:r>
            <w:r w:rsidR="00825084">
              <w:rPr>
                <w:rFonts w:ascii="Arial" w:hAnsi="Arial" w:cs="Arial"/>
                <w:sz w:val="19"/>
                <w:szCs w:val="19"/>
              </w:rPr>
              <w:t>c</w:t>
            </w:r>
            <w:r w:rsidR="007550C0">
              <w:rPr>
                <w:rFonts w:ascii="Arial" w:hAnsi="Arial" w:cs="Arial"/>
                <w:sz w:val="19"/>
                <w:szCs w:val="19"/>
              </w:rPr>
              <w:t>rate stacks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0C70070" w14:textId="77777777" w:rsidR="00B96623" w:rsidRDefault="00B96623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810E49" w:rsidRPr="00391AA9" w14:paraId="4F883355" w14:textId="77777777" w:rsidTr="00BF0B40">
        <w:trPr>
          <w:trHeight w:val="258"/>
        </w:trPr>
        <w:tc>
          <w:tcPr>
            <w:tcW w:w="1123" w:type="dxa"/>
          </w:tcPr>
          <w:p w14:paraId="23357AF3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7</w:t>
            </w:r>
          </w:p>
        </w:tc>
        <w:tc>
          <w:tcPr>
            <w:tcW w:w="4441" w:type="dxa"/>
            <w:shd w:val="clear" w:color="auto" w:fill="auto"/>
          </w:tcPr>
          <w:p w14:paraId="55BA77EB" w14:textId="77777777" w:rsidR="00810E49" w:rsidRDefault="00810E4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Belaying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6D9762B0" w14:textId="77777777" w:rsidR="00810E49" w:rsidRDefault="00810E4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63B1DE7D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a) Participants are only allowed to belay under close supervision.</w:t>
            </w:r>
          </w:p>
          <w:p w14:paraId="39B1589F" w14:textId="77777777" w:rsidR="00810E49" w:rsidRDefault="00810E49" w:rsidP="00EF1997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b) All items of clothing must be kept away from the belay device and hair tied back.</w:t>
            </w:r>
          </w:p>
          <w:p w14:paraId="63A1A539" w14:textId="77777777" w:rsidR="00967E7F" w:rsidRDefault="00967E7F">
            <w:p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 xml:space="preserve">c) Belaying must be done in accordance with </w:t>
            </w:r>
            <w:r w:rsidR="00825084">
              <w:rPr>
                <w:rFonts w:ascii="Arial" w:hAnsi="Arial" w:cs="Arial"/>
                <w:sz w:val="19"/>
                <w:szCs w:val="19"/>
              </w:rPr>
              <w:t>in house training</w:t>
            </w:r>
            <w:r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4B4C7743" w14:textId="77777777" w:rsidR="00810E4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14:paraId="39275D4A" w14:textId="77777777" w:rsidTr="00BF0B40">
        <w:trPr>
          <w:trHeight w:val="258"/>
        </w:trPr>
        <w:tc>
          <w:tcPr>
            <w:tcW w:w="1123" w:type="dxa"/>
          </w:tcPr>
          <w:p w14:paraId="37263698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8</w:t>
            </w:r>
          </w:p>
        </w:tc>
        <w:tc>
          <w:tcPr>
            <w:tcW w:w="4441" w:type="dxa"/>
            <w:shd w:val="clear" w:color="auto" w:fill="auto"/>
          </w:tcPr>
          <w:p w14:paraId="50094294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Soft-tissue injuries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E4C0E0C" w14:textId="77777777"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16C39384" w14:textId="77777777" w:rsidR="00373A39" w:rsidRPr="00373A39" w:rsidRDefault="00373A39" w:rsidP="00373A39">
            <w:pPr>
              <w:pStyle w:val="ListParagraph"/>
              <w:numPr>
                <w:ilvl w:val="0"/>
                <w:numId w:val="21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Ensure the group are suitably warmed up before starting to climb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67FEE86C" w14:textId="77777777"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  <w:tr w:rsidR="00373A39" w:rsidRPr="00391AA9" w14:paraId="68369F36" w14:textId="77777777" w:rsidTr="00BF0B40">
        <w:trPr>
          <w:trHeight w:val="258"/>
        </w:trPr>
        <w:tc>
          <w:tcPr>
            <w:tcW w:w="1123" w:type="dxa"/>
          </w:tcPr>
          <w:p w14:paraId="3632A27F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9</w:t>
            </w:r>
          </w:p>
        </w:tc>
        <w:tc>
          <w:tcPr>
            <w:tcW w:w="4441" w:type="dxa"/>
            <w:shd w:val="clear" w:color="auto" w:fill="auto"/>
          </w:tcPr>
          <w:p w14:paraId="4F90A7F8" w14:textId="77777777" w:rsidR="00373A39" w:rsidRDefault="00373A39" w:rsidP="002E260D">
            <w:pPr>
              <w:rPr>
                <w:rFonts w:ascii="Arial" w:hAnsi="Arial" w:cs="Arial"/>
                <w:sz w:val="19"/>
                <w:szCs w:val="19"/>
                <w:lang w:eastAsia="ar-SA"/>
              </w:rPr>
            </w:pPr>
            <w:r>
              <w:rPr>
                <w:rFonts w:ascii="Arial" w:hAnsi="Arial" w:cs="Arial"/>
                <w:sz w:val="19"/>
                <w:szCs w:val="19"/>
                <w:lang w:eastAsia="ar-SA"/>
              </w:rPr>
              <w:t>Interference with equipment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7B88BA05" w14:textId="77777777" w:rsidR="00373A39" w:rsidRDefault="00373A39" w:rsidP="002E260D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</w:t>
            </w:r>
          </w:p>
        </w:tc>
        <w:tc>
          <w:tcPr>
            <w:tcW w:w="6364" w:type="dxa"/>
            <w:shd w:val="clear" w:color="auto" w:fill="auto"/>
          </w:tcPr>
          <w:p w14:paraId="4755455B" w14:textId="77777777" w:rsid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Participants a</w:t>
            </w:r>
            <w:r w:rsidR="00BC1F50">
              <w:rPr>
                <w:rFonts w:ascii="Arial" w:hAnsi="Arial" w:cs="Arial"/>
                <w:sz w:val="19"/>
                <w:szCs w:val="19"/>
              </w:rPr>
              <w:t>re briefed not to play with the</w:t>
            </w:r>
            <w:r>
              <w:rPr>
                <w:rFonts w:ascii="Arial" w:hAnsi="Arial" w:cs="Arial"/>
                <w:sz w:val="19"/>
                <w:szCs w:val="19"/>
              </w:rPr>
              <w:t xml:space="preserve"> equipment</w:t>
            </w:r>
          </w:p>
          <w:p w14:paraId="2D52917F" w14:textId="77777777" w:rsidR="00373A39" w:rsidRPr="00373A39" w:rsidRDefault="00373A39" w:rsidP="00373A39">
            <w:pPr>
              <w:pStyle w:val="ListParagraph"/>
              <w:numPr>
                <w:ilvl w:val="0"/>
                <w:numId w:val="22"/>
              </w:numPr>
              <w:snapToGrid w:val="0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All harnesses and helmets must be re-checked if removed by the participants</w:t>
            </w:r>
          </w:p>
        </w:tc>
        <w:tc>
          <w:tcPr>
            <w:tcW w:w="1006" w:type="dxa"/>
            <w:shd w:val="clear" w:color="auto" w:fill="auto"/>
            <w:vAlign w:val="center"/>
          </w:tcPr>
          <w:p w14:paraId="53A47C05" w14:textId="77777777" w:rsidR="00373A39" w:rsidRDefault="00373A39" w:rsidP="00391AA9">
            <w:pPr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Low</w:t>
            </w:r>
          </w:p>
        </w:tc>
      </w:tr>
    </w:tbl>
    <w:p w14:paraId="1286BAD4" w14:textId="77777777" w:rsidR="00E20377" w:rsidRPr="00391AA9" w:rsidRDefault="00E20377" w:rsidP="00E20377">
      <w:pPr>
        <w:tabs>
          <w:tab w:val="left" w:pos="720"/>
          <w:tab w:val="left" w:pos="3225"/>
        </w:tabs>
        <w:rPr>
          <w:rFonts w:ascii="Arial" w:hAnsi="Arial" w:cs="Arial"/>
          <w:sz w:val="19"/>
          <w:szCs w:val="19"/>
          <w:lang w:val="en-GB"/>
        </w:rPr>
      </w:pPr>
    </w:p>
    <w:sectPr w:rsidR="00E20377" w:rsidRPr="00391AA9" w:rsidSect="001929C3">
      <w:headerReference w:type="default" r:id="rId8"/>
      <w:headerReference w:type="first" r:id="rId9"/>
      <w:pgSz w:w="16838" w:h="11899" w:orient="landscape" w:code="9"/>
      <w:pgMar w:top="1079" w:right="1440" w:bottom="1797" w:left="1440" w:header="357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42272C" w14:textId="77777777" w:rsidR="001F0D3A" w:rsidRDefault="001F0D3A">
      <w:r>
        <w:separator/>
      </w:r>
    </w:p>
  </w:endnote>
  <w:endnote w:type="continuationSeparator" w:id="0">
    <w:p w14:paraId="48170CCE" w14:textId="77777777" w:rsidR="001F0D3A" w:rsidRDefault="001F0D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A3207" w14:textId="77777777" w:rsidR="001F0D3A" w:rsidRDefault="001F0D3A">
      <w:r>
        <w:separator/>
      </w:r>
    </w:p>
  </w:footnote>
  <w:footnote w:type="continuationSeparator" w:id="0">
    <w:p w14:paraId="29B4F3EF" w14:textId="77777777" w:rsidR="001F0D3A" w:rsidRDefault="001F0D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FAA5E" w14:textId="77777777" w:rsidR="009B245C" w:rsidRPr="00901247" w:rsidRDefault="009B245C">
    <w:pPr>
      <w:pStyle w:val="Header"/>
      <w:rPr>
        <w:rFonts w:ascii="Arial" w:hAnsi="Arial" w:cs="Arial"/>
        <w:sz w:val="40"/>
        <w:szCs w:val="40"/>
      </w:rPr>
    </w:pPr>
    <w:r w:rsidRPr="00311397">
      <w:rPr>
        <w:rFonts w:ascii="Arial" w:hAnsi="Arial" w:cs="Arial"/>
        <w:b/>
        <w:color w:val="96AE2C"/>
        <w:sz w:val="48"/>
        <w:szCs w:val="48"/>
      </w:rPr>
      <w:t xml:space="preserve">Risk Assessment </w:t>
    </w:r>
    <w:r>
      <w:rPr>
        <w:rFonts w:ascii="Arial" w:hAnsi="Arial" w:cs="Arial"/>
        <w:b/>
        <w:color w:val="96AE2C"/>
        <w:sz w:val="48"/>
        <w:szCs w:val="48"/>
      </w:rPr>
      <w:t>–</w:t>
    </w:r>
    <w:r w:rsidRPr="00311397">
      <w:rPr>
        <w:rFonts w:ascii="Arial" w:hAnsi="Arial" w:cs="Arial"/>
        <w:b/>
        <w:color w:val="96AE2C"/>
        <w:sz w:val="48"/>
        <w:szCs w:val="48"/>
      </w:rPr>
      <w:t xml:space="preserve"> </w:t>
    </w:r>
    <w:r w:rsidR="00F95C8C">
      <w:rPr>
        <w:rFonts w:ascii="Arial" w:hAnsi="Arial" w:cs="Arial"/>
        <w:b/>
        <w:color w:val="96AE2C"/>
        <w:sz w:val="48"/>
        <w:szCs w:val="48"/>
      </w:rPr>
      <w:t>C</w:t>
    </w:r>
    <w:r w:rsidR="00D852BA">
      <w:rPr>
        <w:rFonts w:ascii="Arial" w:hAnsi="Arial" w:cs="Arial"/>
        <w:b/>
        <w:color w:val="96AE2C"/>
        <w:sz w:val="48"/>
        <w:szCs w:val="48"/>
      </w:rPr>
      <w:t>rate stack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3958"/>
    </w:tblGrid>
    <w:tr w:rsidR="009B245C" w14:paraId="3E35B882" w14:textId="77777777">
      <w:trPr>
        <w:trHeight w:val="701"/>
      </w:trPr>
      <w:tc>
        <w:tcPr>
          <w:tcW w:w="14174" w:type="dxa"/>
          <w:tcBorders>
            <w:top w:val="nil"/>
            <w:left w:val="nil"/>
            <w:bottom w:val="nil"/>
            <w:right w:val="nil"/>
          </w:tcBorders>
        </w:tcPr>
        <w:p w14:paraId="779C31F7" w14:textId="77777777" w:rsidR="007550C0" w:rsidRPr="00813F72" w:rsidRDefault="009B245C" w:rsidP="007550C0">
          <w:pPr>
            <w:tabs>
              <w:tab w:val="left" w:pos="9150"/>
            </w:tabs>
            <w:rPr>
              <w:rFonts w:ascii="Arial" w:hAnsi="Arial" w:cs="Arial"/>
              <w:b/>
              <w:color w:val="96AE2C"/>
              <w:sz w:val="48"/>
              <w:szCs w:val="48"/>
            </w:rPr>
          </w:pPr>
          <w:r w:rsidRPr="00813F72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Risk Assessment </w:t>
          </w:r>
          <w:r w:rsidR="008E5BC5">
            <w:rPr>
              <w:rFonts w:ascii="Arial" w:hAnsi="Arial" w:cs="Arial"/>
              <w:b/>
              <w:color w:val="96AE2C"/>
              <w:sz w:val="48"/>
              <w:szCs w:val="48"/>
            </w:rPr>
            <w:t xml:space="preserve">– </w:t>
          </w:r>
          <w:r w:rsidR="00F95C8C">
            <w:rPr>
              <w:rFonts w:ascii="Arial" w:hAnsi="Arial" w:cs="Arial"/>
              <w:b/>
              <w:color w:val="96AE2C"/>
              <w:sz w:val="48"/>
              <w:szCs w:val="48"/>
            </w:rPr>
            <w:t>C</w:t>
          </w:r>
          <w:r w:rsidR="007550C0">
            <w:rPr>
              <w:rFonts w:ascii="Arial" w:hAnsi="Arial" w:cs="Arial"/>
              <w:b/>
              <w:color w:val="96AE2C"/>
              <w:sz w:val="48"/>
              <w:szCs w:val="48"/>
            </w:rPr>
            <w:t>rate Stack</w:t>
          </w:r>
        </w:p>
      </w:tc>
    </w:tr>
  </w:tbl>
  <w:p w14:paraId="2DF41CBC" w14:textId="77777777" w:rsidR="009B245C" w:rsidRPr="007826C4" w:rsidRDefault="009B245C">
    <w:pPr>
      <w:pStyle w:val="Header"/>
      <w:rPr>
        <w:sz w:val="28"/>
        <w:szCs w:val="28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2939"/>
      <w:gridCol w:w="3546"/>
      <w:gridCol w:w="3894"/>
      <w:gridCol w:w="3569"/>
    </w:tblGrid>
    <w:tr w:rsidR="009B245C" w:rsidRPr="00E429EB" w14:paraId="04FB3025" w14:textId="77777777">
      <w:tc>
        <w:tcPr>
          <w:tcW w:w="2988" w:type="dxa"/>
        </w:tcPr>
        <w:p w14:paraId="08FF130B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Date of Issue</w:t>
          </w:r>
        </w:p>
      </w:tc>
      <w:tc>
        <w:tcPr>
          <w:tcW w:w="3600" w:type="dxa"/>
        </w:tcPr>
        <w:p w14:paraId="3C8A500F" w14:textId="243B01F7" w:rsidR="009B245C" w:rsidRPr="00566415" w:rsidRDefault="002809C6" w:rsidP="00B42737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February 202</w:t>
          </w:r>
          <w:r w:rsidR="00EE6F5F">
            <w:rPr>
              <w:rFonts w:ascii="Arial" w:hAnsi="Arial" w:cs="Arial"/>
            </w:rPr>
            <w:t>5</w:t>
          </w:r>
        </w:p>
      </w:tc>
      <w:tc>
        <w:tcPr>
          <w:tcW w:w="3960" w:type="dxa"/>
        </w:tcPr>
        <w:p w14:paraId="212E18BB" w14:textId="77777777" w:rsidR="009B245C" w:rsidRPr="00813F72" w:rsidRDefault="009B245C" w:rsidP="00D41BBB">
          <w:pPr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Review date:</w:t>
          </w:r>
        </w:p>
      </w:tc>
      <w:tc>
        <w:tcPr>
          <w:tcW w:w="3626" w:type="dxa"/>
        </w:tcPr>
        <w:p w14:paraId="00778A24" w14:textId="21DFDE94" w:rsidR="009B245C" w:rsidRPr="00813F72" w:rsidRDefault="004C0A86" w:rsidP="00D41BBB">
          <w:pPr>
            <w:rPr>
              <w:rFonts w:ascii="Arial" w:hAnsi="Arial" w:cs="Arial"/>
            </w:rPr>
          </w:pPr>
          <w:r>
            <w:rPr>
              <w:rFonts w:ascii="Arial" w:hAnsi="Arial" w:cs="Arial"/>
            </w:rPr>
            <w:t>January 202</w:t>
          </w:r>
          <w:r w:rsidR="00EE6F5F">
            <w:rPr>
              <w:rFonts w:ascii="Arial" w:hAnsi="Arial" w:cs="Arial"/>
            </w:rPr>
            <w:t>6</w:t>
          </w:r>
        </w:p>
      </w:tc>
    </w:tr>
  </w:tbl>
  <w:p w14:paraId="33729D3D" w14:textId="77777777" w:rsidR="009B245C" w:rsidRDefault="009B245C">
    <w:pPr>
      <w:pStyle w:val="Header"/>
    </w:pPr>
  </w:p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00"/>
      <w:gridCol w:w="1800"/>
      <w:gridCol w:w="2160"/>
      <w:gridCol w:w="3420"/>
    </w:tblGrid>
    <w:tr w:rsidR="00EA314B" w:rsidRPr="00813F72" w14:paraId="4EFCC63B" w14:textId="77777777" w:rsidTr="008E5BC5">
      <w:tc>
        <w:tcPr>
          <w:tcW w:w="1800" w:type="dxa"/>
        </w:tcPr>
        <w:p w14:paraId="4F06E90F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 xml:space="preserve">Version </w:t>
          </w:r>
        </w:p>
      </w:tc>
      <w:tc>
        <w:tcPr>
          <w:tcW w:w="1800" w:type="dxa"/>
        </w:tcPr>
        <w:p w14:paraId="5727D255" w14:textId="77777777" w:rsidR="00EA314B" w:rsidRPr="00813F72" w:rsidRDefault="002809C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1</w:t>
          </w:r>
          <w:r w:rsidR="007550C0">
            <w:rPr>
              <w:rFonts w:ascii="Arial" w:hAnsi="Arial" w:cs="Arial"/>
            </w:rPr>
            <w:t>.0</w:t>
          </w:r>
        </w:p>
      </w:tc>
      <w:tc>
        <w:tcPr>
          <w:tcW w:w="2160" w:type="dxa"/>
        </w:tcPr>
        <w:p w14:paraId="2DBCDC00" w14:textId="77777777" w:rsidR="00EA314B" w:rsidRPr="00813F72" w:rsidRDefault="00EA314B">
          <w:pPr>
            <w:pStyle w:val="Header"/>
            <w:rPr>
              <w:rFonts w:ascii="Arial" w:hAnsi="Arial" w:cs="Arial"/>
              <w:b/>
            </w:rPr>
          </w:pPr>
          <w:r w:rsidRPr="00813F72">
            <w:rPr>
              <w:rFonts w:ascii="Arial" w:hAnsi="Arial" w:cs="Arial"/>
              <w:b/>
            </w:rPr>
            <w:t>Produced by:</w:t>
          </w:r>
        </w:p>
      </w:tc>
      <w:tc>
        <w:tcPr>
          <w:tcW w:w="3420" w:type="dxa"/>
        </w:tcPr>
        <w:p w14:paraId="4150ACAA" w14:textId="77777777" w:rsidR="00EA314B" w:rsidRPr="00813F72" w:rsidRDefault="002809C6">
          <w:pPr>
            <w:pStyle w:val="Header"/>
            <w:rPr>
              <w:rFonts w:ascii="Arial" w:hAnsi="Arial" w:cs="Arial"/>
            </w:rPr>
          </w:pPr>
          <w:r>
            <w:rPr>
              <w:rFonts w:ascii="Arial" w:hAnsi="Arial" w:cs="Arial"/>
            </w:rPr>
            <w:t>Catherine Fitzgerald</w:t>
          </w:r>
        </w:p>
      </w:tc>
    </w:tr>
  </w:tbl>
  <w:p w14:paraId="524DA26B" w14:textId="77777777" w:rsidR="009B245C" w:rsidRDefault="009B245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76374"/>
    <w:multiLevelType w:val="hybridMultilevel"/>
    <w:tmpl w:val="57BAE29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DC0490"/>
    <w:multiLevelType w:val="hybridMultilevel"/>
    <w:tmpl w:val="89A650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DB62FDC"/>
    <w:multiLevelType w:val="hybridMultilevel"/>
    <w:tmpl w:val="6A74782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0B1B47"/>
    <w:multiLevelType w:val="hybridMultilevel"/>
    <w:tmpl w:val="5F92D926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5C43734"/>
    <w:multiLevelType w:val="hybridMultilevel"/>
    <w:tmpl w:val="5A96B23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AE1569C"/>
    <w:multiLevelType w:val="hybridMultilevel"/>
    <w:tmpl w:val="24A2E15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D47D8A"/>
    <w:multiLevelType w:val="hybridMultilevel"/>
    <w:tmpl w:val="C4929868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E475256"/>
    <w:multiLevelType w:val="hybridMultilevel"/>
    <w:tmpl w:val="0082D9E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4B32E29"/>
    <w:multiLevelType w:val="hybridMultilevel"/>
    <w:tmpl w:val="B2586C2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98637C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AAE2CB1"/>
    <w:multiLevelType w:val="hybridMultilevel"/>
    <w:tmpl w:val="55E6D814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EE1145"/>
    <w:multiLevelType w:val="hybridMultilevel"/>
    <w:tmpl w:val="80CEFC3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280778"/>
    <w:multiLevelType w:val="hybridMultilevel"/>
    <w:tmpl w:val="78C462E2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396D72"/>
    <w:multiLevelType w:val="hybridMultilevel"/>
    <w:tmpl w:val="DA4C0E3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F11EC2"/>
    <w:multiLevelType w:val="hybridMultilevel"/>
    <w:tmpl w:val="B5D676EA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6D285E"/>
    <w:multiLevelType w:val="hybridMultilevel"/>
    <w:tmpl w:val="9CDAF7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A97A60"/>
    <w:multiLevelType w:val="hybridMultilevel"/>
    <w:tmpl w:val="0B96BB6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E227062"/>
    <w:multiLevelType w:val="hybridMultilevel"/>
    <w:tmpl w:val="74985BDE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14A7434"/>
    <w:multiLevelType w:val="hybridMultilevel"/>
    <w:tmpl w:val="8B5230F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3E3261E"/>
    <w:multiLevelType w:val="hybridMultilevel"/>
    <w:tmpl w:val="0152EDC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4FD6762"/>
    <w:multiLevelType w:val="hybridMultilevel"/>
    <w:tmpl w:val="CCA693B0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7E0C7207"/>
    <w:multiLevelType w:val="hybridMultilevel"/>
    <w:tmpl w:val="6B28464C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20095042">
    <w:abstractNumId w:val="17"/>
  </w:num>
  <w:num w:numId="2" w16cid:durableId="1178927691">
    <w:abstractNumId w:val="11"/>
  </w:num>
  <w:num w:numId="3" w16cid:durableId="1832208709">
    <w:abstractNumId w:val="6"/>
  </w:num>
  <w:num w:numId="4" w16cid:durableId="626163247">
    <w:abstractNumId w:val="3"/>
  </w:num>
  <w:num w:numId="5" w16cid:durableId="1084034595">
    <w:abstractNumId w:val="21"/>
  </w:num>
  <w:num w:numId="6" w16cid:durableId="290021868">
    <w:abstractNumId w:val="1"/>
  </w:num>
  <w:num w:numId="7" w16cid:durableId="1474760157">
    <w:abstractNumId w:val="0"/>
  </w:num>
  <w:num w:numId="8" w16cid:durableId="625698950">
    <w:abstractNumId w:val="19"/>
  </w:num>
  <w:num w:numId="9" w16cid:durableId="426200026">
    <w:abstractNumId w:val="18"/>
  </w:num>
  <w:num w:numId="10" w16cid:durableId="1767267624">
    <w:abstractNumId w:val="10"/>
  </w:num>
  <w:num w:numId="11" w16cid:durableId="1776053276">
    <w:abstractNumId w:val="16"/>
  </w:num>
  <w:num w:numId="12" w16cid:durableId="1885602764">
    <w:abstractNumId w:val="20"/>
  </w:num>
  <w:num w:numId="13" w16cid:durableId="984042916">
    <w:abstractNumId w:val="12"/>
  </w:num>
  <w:num w:numId="14" w16cid:durableId="1106923451">
    <w:abstractNumId w:val="7"/>
  </w:num>
  <w:num w:numId="15" w16cid:durableId="1534884347">
    <w:abstractNumId w:val="13"/>
  </w:num>
  <w:num w:numId="16" w16cid:durableId="1381056617">
    <w:abstractNumId w:val="9"/>
  </w:num>
  <w:num w:numId="17" w16cid:durableId="1925605275">
    <w:abstractNumId w:val="8"/>
  </w:num>
  <w:num w:numId="18" w16cid:durableId="280574212">
    <w:abstractNumId w:val="4"/>
  </w:num>
  <w:num w:numId="19" w16cid:durableId="1164974869">
    <w:abstractNumId w:val="2"/>
  </w:num>
  <w:num w:numId="20" w16cid:durableId="1910767645">
    <w:abstractNumId w:val="15"/>
  </w:num>
  <w:num w:numId="21" w16cid:durableId="230191086">
    <w:abstractNumId w:val="14"/>
  </w:num>
  <w:num w:numId="22" w16cid:durableId="14851200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39C"/>
    <w:rsid w:val="00067AF8"/>
    <w:rsid w:val="00074C6B"/>
    <w:rsid w:val="000C32B6"/>
    <w:rsid w:val="00131932"/>
    <w:rsid w:val="00142F8B"/>
    <w:rsid w:val="00145CC3"/>
    <w:rsid w:val="00155721"/>
    <w:rsid w:val="00156811"/>
    <w:rsid w:val="001929C3"/>
    <w:rsid w:val="001A0DAB"/>
    <w:rsid w:val="001A44C0"/>
    <w:rsid w:val="001D33DB"/>
    <w:rsid w:val="001D51D6"/>
    <w:rsid w:val="001E5675"/>
    <w:rsid w:val="001F0D3A"/>
    <w:rsid w:val="001F35B2"/>
    <w:rsid w:val="00223384"/>
    <w:rsid w:val="00254670"/>
    <w:rsid w:val="00262B2A"/>
    <w:rsid w:val="002809C6"/>
    <w:rsid w:val="002B3E5C"/>
    <w:rsid w:val="002E1904"/>
    <w:rsid w:val="002E260D"/>
    <w:rsid w:val="00300D59"/>
    <w:rsid w:val="003057F2"/>
    <w:rsid w:val="00373A39"/>
    <w:rsid w:val="00391AA9"/>
    <w:rsid w:val="003B0DE6"/>
    <w:rsid w:val="003B411D"/>
    <w:rsid w:val="003B72DA"/>
    <w:rsid w:val="00440C68"/>
    <w:rsid w:val="00494DB7"/>
    <w:rsid w:val="004C0A86"/>
    <w:rsid w:val="00514126"/>
    <w:rsid w:val="005457AA"/>
    <w:rsid w:val="00566415"/>
    <w:rsid w:val="005701C6"/>
    <w:rsid w:val="005A6598"/>
    <w:rsid w:val="005D0F45"/>
    <w:rsid w:val="005D0FF8"/>
    <w:rsid w:val="005E70EF"/>
    <w:rsid w:val="006040E8"/>
    <w:rsid w:val="00655FD1"/>
    <w:rsid w:val="00685856"/>
    <w:rsid w:val="006904D9"/>
    <w:rsid w:val="0069296B"/>
    <w:rsid w:val="006C251F"/>
    <w:rsid w:val="006F7608"/>
    <w:rsid w:val="00721477"/>
    <w:rsid w:val="00727907"/>
    <w:rsid w:val="007338E0"/>
    <w:rsid w:val="0075507B"/>
    <w:rsid w:val="007550C0"/>
    <w:rsid w:val="0075704D"/>
    <w:rsid w:val="007C0D6C"/>
    <w:rsid w:val="007D0580"/>
    <w:rsid w:val="007E0793"/>
    <w:rsid w:val="00810E49"/>
    <w:rsid w:val="00825084"/>
    <w:rsid w:val="0084169A"/>
    <w:rsid w:val="00876526"/>
    <w:rsid w:val="00886B96"/>
    <w:rsid w:val="008A5214"/>
    <w:rsid w:val="008C1303"/>
    <w:rsid w:val="008C21A4"/>
    <w:rsid w:val="008E5BC5"/>
    <w:rsid w:val="00930AE1"/>
    <w:rsid w:val="00930AFB"/>
    <w:rsid w:val="00941530"/>
    <w:rsid w:val="009644DC"/>
    <w:rsid w:val="00967E7F"/>
    <w:rsid w:val="009862F3"/>
    <w:rsid w:val="00992377"/>
    <w:rsid w:val="009A6AA5"/>
    <w:rsid w:val="009B245C"/>
    <w:rsid w:val="00A03552"/>
    <w:rsid w:val="00A05F8A"/>
    <w:rsid w:val="00A116A1"/>
    <w:rsid w:val="00A70DFD"/>
    <w:rsid w:val="00AD64E4"/>
    <w:rsid w:val="00AF5D78"/>
    <w:rsid w:val="00B01B51"/>
    <w:rsid w:val="00B03516"/>
    <w:rsid w:val="00B05543"/>
    <w:rsid w:val="00B10448"/>
    <w:rsid w:val="00B42737"/>
    <w:rsid w:val="00B4539C"/>
    <w:rsid w:val="00B96623"/>
    <w:rsid w:val="00BB7256"/>
    <w:rsid w:val="00BB7DE1"/>
    <w:rsid w:val="00BC1F50"/>
    <w:rsid w:val="00BF0B40"/>
    <w:rsid w:val="00BF447B"/>
    <w:rsid w:val="00C032F6"/>
    <w:rsid w:val="00C12A12"/>
    <w:rsid w:val="00C21C1F"/>
    <w:rsid w:val="00C32ED9"/>
    <w:rsid w:val="00C508D0"/>
    <w:rsid w:val="00C72629"/>
    <w:rsid w:val="00C746D5"/>
    <w:rsid w:val="00C82A07"/>
    <w:rsid w:val="00D41BBB"/>
    <w:rsid w:val="00D53565"/>
    <w:rsid w:val="00D57C62"/>
    <w:rsid w:val="00D627D9"/>
    <w:rsid w:val="00D852BA"/>
    <w:rsid w:val="00D87663"/>
    <w:rsid w:val="00D90CDA"/>
    <w:rsid w:val="00D93EFE"/>
    <w:rsid w:val="00D96D03"/>
    <w:rsid w:val="00DA3FA3"/>
    <w:rsid w:val="00DE7BCC"/>
    <w:rsid w:val="00DF3426"/>
    <w:rsid w:val="00E0466C"/>
    <w:rsid w:val="00E20377"/>
    <w:rsid w:val="00E36305"/>
    <w:rsid w:val="00E46409"/>
    <w:rsid w:val="00E61772"/>
    <w:rsid w:val="00E6495D"/>
    <w:rsid w:val="00E80EDD"/>
    <w:rsid w:val="00EA314B"/>
    <w:rsid w:val="00EB3022"/>
    <w:rsid w:val="00EE5194"/>
    <w:rsid w:val="00EE6F5F"/>
    <w:rsid w:val="00EF1997"/>
    <w:rsid w:val="00F1393D"/>
    <w:rsid w:val="00F84569"/>
    <w:rsid w:val="00F95C8C"/>
    <w:rsid w:val="00FB73BC"/>
    <w:rsid w:val="00FD5AF2"/>
    <w:rsid w:val="00FE61BD"/>
    <w:rsid w:val="00FE6335"/>
    <w:rsid w:val="00FF4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EBD658"/>
  <w15:docId w15:val="{57ACB6C8-7065-454B-9E60-F312B6BEE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mbria" w:hAnsi="Cambria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AA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39C"/>
  </w:style>
  <w:style w:type="paragraph" w:styleId="Footer">
    <w:name w:val="footer"/>
    <w:basedOn w:val="Normal"/>
    <w:link w:val="FooterChar"/>
    <w:uiPriority w:val="99"/>
    <w:unhideWhenUsed/>
    <w:rsid w:val="00B4539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39C"/>
  </w:style>
  <w:style w:type="table" w:styleId="TableGrid">
    <w:name w:val="Table Grid"/>
    <w:basedOn w:val="TableNormal"/>
    <w:rsid w:val="00F71A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E6086F"/>
  </w:style>
  <w:style w:type="paragraph" w:customStyle="1" w:styleId="Default">
    <w:name w:val="Default"/>
    <w:rsid w:val="00E6086F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semiHidden/>
    <w:rsid w:val="00E6086F"/>
    <w:rPr>
      <w:rFonts w:ascii="Arial" w:eastAsia="Times New Roman" w:hAnsi="Arial" w:cs="Arial"/>
      <w:sz w:val="16"/>
      <w:szCs w:val="16"/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44D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644DC"/>
    <w:rPr>
      <w:rFonts w:ascii="Tahoma" w:hAnsi="Tahoma" w:cs="Tahoma"/>
      <w:sz w:val="16"/>
      <w:szCs w:val="16"/>
      <w:lang w:val="en-US" w:eastAsia="en-US"/>
    </w:rPr>
  </w:style>
  <w:style w:type="paragraph" w:styleId="ListParagraph">
    <w:name w:val="List Paragraph"/>
    <w:basedOn w:val="Normal"/>
    <w:uiPriority w:val="34"/>
    <w:qFormat/>
    <w:rsid w:val="005701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1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5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7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2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3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4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9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5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2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5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09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1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1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2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380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Hazard Description and activities giving rise to risk</vt:lpstr>
    </vt:vector>
  </TitlesOfParts>
  <Company>Malvern Outdoor Elements</Company>
  <LinksUpToDate>false</LinksUpToDate>
  <CharactersWithSpaces>2547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 Description and activities giving rise to risk</dc:title>
  <dc:creator>Nick Hands</dc:creator>
  <cp:lastModifiedBy>Catherine Fitzgerald</cp:lastModifiedBy>
  <cp:revision>2</cp:revision>
  <cp:lastPrinted>2020-02-06T10:32:00Z</cp:lastPrinted>
  <dcterms:created xsi:type="dcterms:W3CDTF">2025-03-06T12:21:00Z</dcterms:created>
  <dcterms:modified xsi:type="dcterms:W3CDTF">2025-03-06T12:21:00Z</dcterms:modified>
</cp:coreProperties>
</file>