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23"/>
        <w:gridCol w:w="4441"/>
        <w:gridCol w:w="1094"/>
        <w:gridCol w:w="6510"/>
        <w:gridCol w:w="1006"/>
      </w:tblGrid>
      <w:tr w:rsidR="00B10448" w:rsidTr="00881A5E">
        <w:trPr>
          <w:cantSplit/>
          <w:tblHeader/>
        </w:trPr>
        <w:tc>
          <w:tcPr>
            <w:tcW w:w="1123" w:type="dxa"/>
            <w:shd w:val="clear" w:color="auto" w:fill="D6E3BC" w:themeFill="accent3" w:themeFillTint="66"/>
          </w:tcPr>
          <w:p w:rsidR="00B10448" w:rsidRPr="00813F72" w:rsidRDefault="00EA314B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 Number</w:t>
            </w:r>
          </w:p>
        </w:tc>
        <w:tc>
          <w:tcPr>
            <w:tcW w:w="4441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Hazard Description and activities giving rise to risk</w:t>
            </w:r>
          </w:p>
        </w:tc>
        <w:tc>
          <w:tcPr>
            <w:tcW w:w="1094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Who may be harmed</w:t>
            </w:r>
          </w:p>
        </w:tc>
        <w:tc>
          <w:tcPr>
            <w:tcW w:w="6510" w:type="dxa"/>
            <w:shd w:val="clear" w:color="auto" w:fill="D6E3BC" w:themeFill="accent3" w:themeFillTint="66"/>
          </w:tcPr>
          <w:p w:rsidR="00B10448" w:rsidRPr="00813F72" w:rsidRDefault="00BF7203" w:rsidP="00D41BBB">
            <w:pPr>
              <w:spacing w:before="120" w:after="120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noProof/>
                <w:lang w:val="en-GB" w:eastAsia="en-GB"/>
              </w:rPr>
              <w:drawing>
                <wp:anchor distT="0" distB="0" distL="114300" distR="114300" simplePos="0" relativeHeight="251659264" behindDoc="1" locked="0" layoutInCell="1" allowOverlap="1" wp14:anchorId="6D4789B7" wp14:editId="6C7B362D">
                  <wp:simplePos x="0" y="0"/>
                  <wp:positionH relativeFrom="column">
                    <wp:posOffset>3157220</wp:posOffset>
                  </wp:positionH>
                  <wp:positionV relativeFrom="paragraph">
                    <wp:posOffset>-1263650</wp:posOffset>
                  </wp:positionV>
                  <wp:extent cx="1409338" cy="495300"/>
                  <wp:effectExtent l="0" t="0" r="63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oundless Outdoor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338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10448" w:rsidRPr="00813F72">
              <w:rPr>
                <w:rFonts w:ascii="Arial" w:hAnsi="Arial" w:cs="Arial"/>
                <w:b/>
                <w:color w:val="FFFFFF"/>
              </w:rPr>
              <w:t>Control Measures</w:t>
            </w:r>
          </w:p>
        </w:tc>
        <w:tc>
          <w:tcPr>
            <w:tcW w:w="1006" w:type="dxa"/>
            <w:shd w:val="clear" w:color="auto" w:fill="D6E3BC" w:themeFill="accent3" w:themeFillTint="66"/>
          </w:tcPr>
          <w:p w:rsidR="00B10448" w:rsidRPr="00813F72" w:rsidRDefault="00B10448" w:rsidP="00D41BBB">
            <w:pPr>
              <w:spacing w:before="120" w:after="120"/>
              <w:jc w:val="center"/>
              <w:rPr>
                <w:rFonts w:ascii="Arial" w:hAnsi="Arial" w:cs="Arial"/>
                <w:b/>
                <w:color w:val="FFFFFF"/>
              </w:rPr>
            </w:pPr>
            <w:r w:rsidRPr="00813F72">
              <w:rPr>
                <w:rFonts w:ascii="Arial" w:hAnsi="Arial" w:cs="Arial"/>
                <w:b/>
                <w:color w:val="FFFFFF"/>
              </w:rPr>
              <w:t>Risk Rating</w:t>
            </w:r>
          </w:p>
        </w:tc>
      </w:tr>
      <w:tr w:rsidR="00B10448" w:rsidRPr="00391AA9" w:rsidTr="00881A5E">
        <w:trPr>
          <w:cantSplit/>
          <w:trHeight w:val="563"/>
        </w:trPr>
        <w:tc>
          <w:tcPr>
            <w:tcW w:w="1123" w:type="dxa"/>
          </w:tcPr>
          <w:p w:rsidR="00B10448" w:rsidRPr="00391AA9" w:rsidRDefault="00EE5194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1</w:t>
            </w:r>
          </w:p>
        </w:tc>
        <w:tc>
          <w:tcPr>
            <w:tcW w:w="4441" w:type="dxa"/>
            <w:shd w:val="clear" w:color="auto" w:fill="auto"/>
          </w:tcPr>
          <w:p w:rsidR="00B10448" w:rsidRDefault="00EA314B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W</w:t>
            </w:r>
            <w:r w:rsidR="00876526">
              <w:rPr>
                <w:rFonts w:ascii="Arial" w:hAnsi="Arial" w:cs="Arial"/>
                <w:sz w:val="19"/>
                <w:szCs w:val="19"/>
                <w:lang w:eastAsia="ar-SA"/>
              </w:rPr>
              <w:t>eather</w:t>
            </w:r>
            <w:r>
              <w:rPr>
                <w:rFonts w:ascii="Arial" w:hAnsi="Arial" w:cs="Arial"/>
                <w:sz w:val="19"/>
                <w:szCs w:val="19"/>
                <w:lang w:eastAsia="ar-SA"/>
              </w:rPr>
              <w:t xml:space="preserve"> conditions</w:t>
            </w:r>
          </w:p>
          <w:p w:rsidR="00B10448" w:rsidRPr="00391AA9" w:rsidRDefault="00B10448" w:rsidP="002E260D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B10448" w:rsidRDefault="005701C6" w:rsidP="00B10448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The </w:t>
            </w:r>
            <w:r w:rsidR="00C72629">
              <w:rPr>
                <w:rFonts w:ascii="Arial" w:hAnsi="Arial" w:cs="Arial"/>
                <w:sz w:val="19"/>
                <w:szCs w:val="19"/>
              </w:rPr>
              <w:t>senior</w:t>
            </w:r>
            <w:r w:rsidR="00781CE3">
              <w:rPr>
                <w:rFonts w:ascii="Arial" w:hAnsi="Arial" w:cs="Arial"/>
                <w:sz w:val="19"/>
                <w:szCs w:val="19"/>
              </w:rPr>
              <w:t xml:space="preserve"> member of staff on-site 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must </w:t>
            </w:r>
            <w:proofErr w:type="gramStart"/>
            <w:r w:rsidR="00B10448">
              <w:rPr>
                <w:rFonts w:ascii="Arial" w:hAnsi="Arial" w:cs="Arial"/>
                <w:sz w:val="19"/>
                <w:szCs w:val="19"/>
              </w:rPr>
              <w:t>make a decision</w:t>
            </w:r>
            <w:proofErr w:type="gramEnd"/>
            <w:r w:rsidR="008E5BC5">
              <w:rPr>
                <w:rFonts w:ascii="Arial" w:hAnsi="Arial" w:cs="Arial"/>
                <w:sz w:val="19"/>
                <w:szCs w:val="19"/>
              </w:rPr>
              <w:t xml:space="preserve"> on</w:t>
            </w:r>
            <w:r w:rsidR="00B10448">
              <w:rPr>
                <w:rFonts w:ascii="Arial" w:hAnsi="Arial" w:cs="Arial"/>
                <w:sz w:val="19"/>
                <w:szCs w:val="19"/>
              </w:rPr>
              <w:t xml:space="preserve"> weather conditions for the day and define an operating area.</w:t>
            </w:r>
          </w:p>
          <w:p w:rsidR="00B10448" w:rsidRDefault="00B10448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B10448">
              <w:rPr>
                <w:rFonts w:ascii="Arial" w:hAnsi="Arial" w:cs="Arial"/>
                <w:sz w:val="19"/>
                <w:szCs w:val="19"/>
              </w:rPr>
              <w:t>Sessions only to take place in the correct safe conditions as stated in the operating standards.</w:t>
            </w:r>
          </w:p>
          <w:p w:rsidR="00EE5194" w:rsidRDefault="002B3E5C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 must check</w:t>
            </w:r>
            <w:r w:rsidRPr="00391AA9">
              <w:rPr>
                <w:rFonts w:ascii="Arial" w:hAnsi="Arial" w:cs="Arial"/>
                <w:sz w:val="19"/>
                <w:szCs w:val="19"/>
              </w:rPr>
              <w:t xml:space="preserve"> the weather forecast before the activity and continue to monitor conditions. </w:t>
            </w:r>
          </w:p>
          <w:p w:rsid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EE5194">
              <w:rPr>
                <w:rFonts w:ascii="Arial" w:hAnsi="Arial" w:cs="Arial"/>
                <w:sz w:val="19"/>
                <w:szCs w:val="19"/>
              </w:rPr>
              <w:t>Cease any activity where reduced visibility means you cannot</w:t>
            </w:r>
            <w:r w:rsidR="00EA314B">
              <w:rPr>
                <w:rFonts w:ascii="Arial" w:hAnsi="Arial" w:cs="Arial"/>
                <w:sz w:val="19"/>
                <w:szCs w:val="19"/>
              </w:rPr>
              <w:t xml:space="preserve"> see the group</w:t>
            </w:r>
            <w:r w:rsidR="00FF4DC0"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EE5194" w:rsidRPr="00EE5194" w:rsidRDefault="00EE5194" w:rsidP="00EE5194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 the activity should lightning occur.</w:t>
            </w:r>
          </w:p>
          <w:p w:rsidR="002B3E5C" w:rsidRDefault="00612E10" w:rsidP="002E260D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Cease</w:t>
            </w:r>
            <w:r w:rsidR="002B3E5C" w:rsidRPr="00391AA9">
              <w:rPr>
                <w:rFonts w:ascii="Arial" w:hAnsi="Arial" w:cs="Arial"/>
                <w:sz w:val="19"/>
                <w:szCs w:val="19"/>
              </w:rPr>
              <w:t xml:space="preserve"> the activity if adverse conditions pose a danger to yourself or participants. </w:t>
            </w:r>
          </w:p>
          <w:p w:rsidR="00B10448" w:rsidRPr="00721477" w:rsidRDefault="00B924B4" w:rsidP="002B3E5C">
            <w:pPr>
              <w:numPr>
                <w:ilvl w:val="0"/>
                <w:numId w:val="1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 xml:space="preserve">The strength of wind should be </w:t>
            </w:r>
            <w:r>
              <w:rPr>
                <w:rFonts w:ascii="Arial" w:hAnsi="Arial" w:cs="Arial"/>
                <w:sz w:val="19"/>
                <w:szCs w:val="19"/>
                <w:lang w:val="en-GB"/>
              </w:rPr>
              <w:t>carefully considered</w:t>
            </w:r>
            <w:r w:rsidRPr="008E0C26">
              <w:rPr>
                <w:rFonts w:ascii="Arial" w:hAnsi="Arial" w:cs="Arial"/>
                <w:sz w:val="19"/>
                <w:szCs w:val="19"/>
                <w:lang w:val="en-GB"/>
              </w:rPr>
              <w:t>, anything above a force 4 (Beaufort scale) should be discussed with centre management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FE61BD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05543" w:rsidRPr="00391AA9" w:rsidTr="00881A5E">
        <w:trPr>
          <w:trHeight w:val="563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543" w:rsidRPr="00391AA9" w:rsidRDefault="00EE5194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2</w:t>
            </w:r>
          </w:p>
        </w:tc>
        <w:tc>
          <w:tcPr>
            <w:tcW w:w="4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5543" w:rsidRPr="00B05543" w:rsidRDefault="00FE61BD" w:rsidP="00514126">
            <w:pPr>
              <w:snapToGrid w:val="0"/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Injury sustained from equipment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51412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74C6B" w:rsidRDefault="00074C6B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Instructors</w:t>
            </w:r>
            <w:r w:rsidR="00B05543" w:rsidRPr="00391AA9">
              <w:rPr>
                <w:rFonts w:ascii="Arial" w:hAnsi="Arial" w:cs="Arial"/>
                <w:sz w:val="19"/>
                <w:szCs w:val="19"/>
              </w:rPr>
              <w:t xml:space="preserve"> must </w:t>
            </w:r>
            <w:r w:rsidR="00FE61BD">
              <w:rPr>
                <w:rFonts w:ascii="Arial" w:hAnsi="Arial" w:cs="Arial"/>
                <w:sz w:val="19"/>
                <w:szCs w:val="19"/>
              </w:rPr>
              <w:t xml:space="preserve">make sure participants are wearing appropriate clothing. </w:t>
            </w:r>
            <w:r w:rsidR="00781CE3">
              <w:rPr>
                <w:rFonts w:ascii="Arial" w:hAnsi="Arial" w:cs="Arial"/>
                <w:sz w:val="19"/>
                <w:szCs w:val="19"/>
              </w:rPr>
              <w:t>Correct footwear</w:t>
            </w:r>
          </w:p>
          <w:p w:rsidR="00074C6B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 xml:space="preserve">Brief participants on </w:t>
            </w:r>
            <w:r w:rsidR="00FE61BD">
              <w:rPr>
                <w:rFonts w:ascii="Arial" w:hAnsi="Arial" w:cs="Arial"/>
                <w:sz w:val="19"/>
                <w:szCs w:val="19"/>
              </w:rPr>
              <w:t>correct use of the equipment</w:t>
            </w:r>
          </w:p>
          <w:p w:rsidR="00B05543" w:rsidRDefault="00B05543" w:rsidP="00074C6B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Constant observation ensures constant vigilance of group.</w:t>
            </w:r>
          </w:p>
          <w:p w:rsidR="00781CE3" w:rsidRDefault="00FE61BD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Make sure equipment is fit for purpose</w:t>
            </w:r>
          </w:p>
          <w:p w:rsidR="00781CE3" w:rsidRDefault="00781CE3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Ensure trolley isn’t an obstruction when climbing the ladder</w:t>
            </w:r>
          </w:p>
          <w:p w:rsidR="00881A5E" w:rsidRPr="00781CE3" w:rsidRDefault="00881A5E" w:rsidP="00781CE3">
            <w:pPr>
              <w:numPr>
                <w:ilvl w:val="0"/>
                <w:numId w:val="17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not be attached to the cable until the zip-stop has reset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543" w:rsidRPr="00391AA9" w:rsidRDefault="00B05543" w:rsidP="00B05543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B10448" w:rsidRPr="00391AA9" w:rsidTr="00881A5E">
        <w:trPr>
          <w:trHeight w:val="258"/>
        </w:trPr>
        <w:tc>
          <w:tcPr>
            <w:tcW w:w="1123" w:type="dxa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3</w:t>
            </w:r>
          </w:p>
        </w:tc>
        <w:tc>
          <w:tcPr>
            <w:tcW w:w="4441" w:type="dxa"/>
            <w:shd w:val="clear" w:color="auto" w:fill="auto"/>
          </w:tcPr>
          <w:p w:rsidR="00B10448" w:rsidRPr="00391AA9" w:rsidRDefault="00FF4DC0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Trip, slip, fall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10448" w:rsidRPr="00391AA9" w:rsidRDefault="00B10448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391AA9"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FE61BD" w:rsidRDefault="00FF4DC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group must be made aware of any trip hazards that cannot be easily removed.</w:t>
            </w:r>
          </w:p>
          <w:p w:rsidR="00F80C90" w:rsidRDefault="00F80C90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People climbing the la</w:t>
            </w:r>
            <w:r w:rsidR="00A14163">
              <w:rPr>
                <w:rFonts w:ascii="Arial" w:hAnsi="Arial" w:cs="Arial"/>
                <w:sz w:val="19"/>
                <w:szCs w:val="19"/>
              </w:rPr>
              <w:t>d</w:t>
            </w:r>
            <w:r>
              <w:rPr>
                <w:rFonts w:ascii="Arial" w:hAnsi="Arial" w:cs="Arial"/>
                <w:sz w:val="19"/>
                <w:szCs w:val="19"/>
              </w:rPr>
              <w:t>der to access the zip</w:t>
            </w:r>
            <w:r w:rsidR="00A14163">
              <w:rPr>
                <w:rFonts w:ascii="Arial" w:hAnsi="Arial" w:cs="Arial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sz w:val="19"/>
                <w:szCs w:val="19"/>
              </w:rPr>
              <w:t>wire mus</w:t>
            </w:r>
            <w:r w:rsidR="00612E10">
              <w:rPr>
                <w:rFonts w:ascii="Arial" w:hAnsi="Arial" w:cs="Arial"/>
                <w:sz w:val="19"/>
                <w:szCs w:val="19"/>
              </w:rPr>
              <w:t xml:space="preserve">t be clipped into the </w:t>
            </w:r>
            <w:r w:rsidR="00E12542">
              <w:rPr>
                <w:rFonts w:ascii="Arial" w:hAnsi="Arial" w:cs="Arial"/>
                <w:sz w:val="19"/>
                <w:szCs w:val="19"/>
              </w:rPr>
              <w:t>A</w:t>
            </w:r>
            <w:r w:rsidR="00612E10">
              <w:rPr>
                <w:rFonts w:ascii="Arial" w:hAnsi="Arial" w:cs="Arial"/>
                <w:sz w:val="19"/>
                <w:szCs w:val="19"/>
              </w:rPr>
              <w:t>LF</w:t>
            </w:r>
            <w:r>
              <w:rPr>
                <w:rFonts w:ascii="Arial" w:hAnsi="Arial" w:cs="Arial"/>
                <w:sz w:val="19"/>
                <w:szCs w:val="19"/>
              </w:rPr>
              <w:t xml:space="preserve"> belay.</w:t>
            </w:r>
          </w:p>
          <w:p w:rsidR="00781CE3" w:rsidRDefault="00781CE3" w:rsidP="00FF4DC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Participants must be attached to the transfer rope befor</w:t>
            </w:r>
            <w:r w:rsidR="00612E10">
              <w:rPr>
                <w:rFonts w:ascii="Arial" w:hAnsi="Arial" w:cs="Arial"/>
                <w:sz w:val="19"/>
                <w:szCs w:val="19"/>
              </w:rPr>
              <w:t xml:space="preserve">e unclipping from the </w:t>
            </w:r>
            <w:r w:rsidR="00E12542">
              <w:rPr>
                <w:rFonts w:ascii="Arial" w:hAnsi="Arial" w:cs="Arial"/>
                <w:sz w:val="19"/>
                <w:szCs w:val="19"/>
              </w:rPr>
              <w:t>A</w:t>
            </w:r>
            <w:r w:rsidR="00612E10">
              <w:rPr>
                <w:rFonts w:ascii="Arial" w:hAnsi="Arial" w:cs="Arial"/>
                <w:sz w:val="19"/>
                <w:szCs w:val="19"/>
              </w:rPr>
              <w:t>LF</w:t>
            </w:r>
            <w:r>
              <w:rPr>
                <w:rFonts w:ascii="Arial" w:hAnsi="Arial" w:cs="Arial"/>
                <w:sz w:val="19"/>
                <w:szCs w:val="19"/>
              </w:rPr>
              <w:t>.</w:t>
            </w:r>
          </w:p>
          <w:p w:rsidR="0052756F" w:rsidRDefault="0052756F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Helmets must be worn by everyone using the zip wire</w:t>
            </w:r>
          </w:p>
          <w:p w:rsidR="00227191" w:rsidRPr="00F80C90" w:rsidRDefault="00227191" w:rsidP="00F80C90">
            <w:pPr>
              <w:numPr>
                <w:ilvl w:val="0"/>
                <w:numId w:val="12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The instructor must be attached by the safety rope at all times in the tree.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10448" w:rsidRPr="00391AA9" w:rsidRDefault="00B10448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 Low</w:t>
            </w:r>
          </w:p>
        </w:tc>
      </w:tr>
      <w:tr w:rsidR="00EF1997" w:rsidRPr="00391AA9" w:rsidTr="00881A5E">
        <w:trPr>
          <w:trHeight w:val="533"/>
        </w:trPr>
        <w:tc>
          <w:tcPr>
            <w:tcW w:w="1123" w:type="dxa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5</w:t>
            </w:r>
          </w:p>
        </w:tc>
        <w:tc>
          <w:tcPr>
            <w:tcW w:w="4441" w:type="dxa"/>
            <w:shd w:val="clear" w:color="auto" w:fill="auto"/>
          </w:tcPr>
          <w:p w:rsidR="00EF1997" w:rsidRDefault="00EF1997" w:rsidP="00E33B4C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Unauthorized use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EF1997" w:rsidRPr="00391AA9" w:rsidRDefault="00881A5E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P</w:t>
            </w:r>
            <w:r w:rsidR="00EF1997">
              <w:rPr>
                <w:rFonts w:ascii="Arial" w:hAnsi="Arial" w:cs="Arial"/>
                <w:sz w:val="19"/>
                <w:szCs w:val="19"/>
              </w:rPr>
              <w:t>ublic</w:t>
            </w:r>
          </w:p>
        </w:tc>
        <w:tc>
          <w:tcPr>
            <w:tcW w:w="6510" w:type="dxa"/>
            <w:shd w:val="clear" w:color="auto" w:fill="auto"/>
          </w:tcPr>
          <w:p w:rsidR="00EF1997" w:rsidRDefault="00EF1997" w:rsidP="00E33B4C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 equipment to be put away at the end of session</w:t>
            </w:r>
          </w:p>
          <w:p w:rsidR="005867DA" w:rsidRPr="00881A5E" w:rsidRDefault="00EF1997" w:rsidP="00881A5E">
            <w:pPr>
              <w:pStyle w:val="ListParagraph"/>
              <w:numPr>
                <w:ilvl w:val="0"/>
                <w:numId w:val="19"/>
              </w:num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All </w:t>
            </w:r>
            <w:r w:rsidR="00AD64E4">
              <w:rPr>
                <w:rFonts w:ascii="Arial" w:hAnsi="Arial" w:cs="Arial"/>
                <w:sz w:val="19"/>
                <w:szCs w:val="19"/>
              </w:rPr>
              <w:t>gates</w:t>
            </w:r>
            <w:r>
              <w:rPr>
                <w:rFonts w:ascii="Arial" w:hAnsi="Arial" w:cs="Arial"/>
                <w:sz w:val="19"/>
                <w:szCs w:val="19"/>
              </w:rPr>
              <w:t xml:space="preserve"> to be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locked up at the end of the session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EF1997" w:rsidRDefault="00EF1997" w:rsidP="00E33B4C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  <w:tr w:rsidR="006904D9" w:rsidRPr="00391AA9" w:rsidTr="00881A5E">
        <w:trPr>
          <w:trHeight w:val="258"/>
        </w:trPr>
        <w:tc>
          <w:tcPr>
            <w:tcW w:w="1123" w:type="dxa"/>
          </w:tcPr>
          <w:p w:rsidR="006904D9" w:rsidRDefault="006904D9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4</w:t>
            </w:r>
          </w:p>
        </w:tc>
        <w:tc>
          <w:tcPr>
            <w:tcW w:w="4441" w:type="dxa"/>
            <w:shd w:val="clear" w:color="auto" w:fill="auto"/>
          </w:tcPr>
          <w:p w:rsidR="006904D9" w:rsidRDefault="00EF1997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Shock loading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6904D9" w:rsidRPr="00391AA9" w:rsidRDefault="006904D9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6904D9" w:rsidRDefault="00EF1997" w:rsidP="00EF1997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a) A </w:t>
            </w:r>
            <w:r w:rsidR="00254670">
              <w:rPr>
                <w:rFonts w:ascii="Arial" w:hAnsi="Arial" w:cs="Arial"/>
                <w:sz w:val="19"/>
                <w:szCs w:val="19"/>
              </w:rPr>
              <w:t>maximum</w:t>
            </w:r>
            <w:r>
              <w:rPr>
                <w:rFonts w:ascii="Arial" w:hAnsi="Arial" w:cs="Arial"/>
                <w:sz w:val="19"/>
                <w:szCs w:val="19"/>
              </w:rPr>
              <w:t xml:space="preserve"> of 18 stone is </w:t>
            </w:r>
            <w:r w:rsidR="00254670">
              <w:rPr>
                <w:rFonts w:ascii="Arial" w:hAnsi="Arial" w:cs="Arial"/>
                <w:sz w:val="19"/>
                <w:szCs w:val="19"/>
              </w:rPr>
              <w:t>allowed</w:t>
            </w:r>
            <w:r>
              <w:rPr>
                <w:rFonts w:ascii="Arial" w:hAnsi="Arial" w:cs="Arial"/>
                <w:sz w:val="19"/>
                <w:szCs w:val="19"/>
              </w:rPr>
              <w:t xml:space="preserve"> on the </w:t>
            </w:r>
            <w:r w:rsidR="00B924B4">
              <w:rPr>
                <w:rFonts w:ascii="Arial" w:hAnsi="Arial" w:cs="Arial"/>
                <w:sz w:val="19"/>
                <w:szCs w:val="19"/>
              </w:rPr>
              <w:t>zip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  <w:r w:rsidR="00B924B4">
              <w:rPr>
                <w:rFonts w:ascii="Arial" w:hAnsi="Arial" w:cs="Arial"/>
                <w:sz w:val="19"/>
                <w:szCs w:val="19"/>
              </w:rPr>
              <w:t>wire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 </w:t>
            </w:r>
          </w:p>
          <w:p w:rsidR="0052756F" w:rsidRDefault="00EF1997" w:rsidP="0052756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 xml:space="preserve">b) Make sure the </w:t>
            </w:r>
            <w:r w:rsidR="00254670">
              <w:rPr>
                <w:rFonts w:ascii="Arial" w:hAnsi="Arial" w:cs="Arial"/>
                <w:sz w:val="19"/>
                <w:szCs w:val="19"/>
              </w:rPr>
              <w:t>participants</w:t>
            </w:r>
            <w:r>
              <w:rPr>
                <w:rFonts w:ascii="Arial" w:hAnsi="Arial" w:cs="Arial"/>
                <w:sz w:val="19"/>
                <w:szCs w:val="19"/>
              </w:rPr>
              <w:t xml:space="preserve"> don’t jump off </w:t>
            </w:r>
            <w:r w:rsidR="00AD64E4">
              <w:rPr>
                <w:rFonts w:ascii="Arial" w:hAnsi="Arial" w:cs="Arial"/>
                <w:sz w:val="19"/>
                <w:szCs w:val="19"/>
              </w:rPr>
              <w:t xml:space="preserve">the edge </w:t>
            </w:r>
          </w:p>
          <w:p w:rsidR="00EF1997" w:rsidRPr="00EF1997" w:rsidRDefault="00EF1997" w:rsidP="0052756F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c) Make sure all equipment is fitted correctly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6904D9" w:rsidRDefault="00254670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lastRenderedPageBreak/>
              <w:t>L</w:t>
            </w:r>
            <w:r w:rsidR="00AD64E4">
              <w:rPr>
                <w:rFonts w:ascii="Arial" w:hAnsi="Arial" w:cs="Arial"/>
                <w:sz w:val="19"/>
                <w:szCs w:val="19"/>
              </w:rPr>
              <w:t>ow</w:t>
            </w:r>
          </w:p>
        </w:tc>
      </w:tr>
      <w:tr w:rsidR="00B96623" w:rsidRPr="00391AA9" w:rsidTr="00881A5E">
        <w:trPr>
          <w:trHeight w:val="258"/>
        </w:trPr>
        <w:tc>
          <w:tcPr>
            <w:tcW w:w="1123" w:type="dxa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6</w:t>
            </w:r>
          </w:p>
        </w:tc>
        <w:tc>
          <w:tcPr>
            <w:tcW w:w="4441" w:type="dxa"/>
            <w:shd w:val="clear" w:color="auto" w:fill="auto"/>
          </w:tcPr>
          <w:p w:rsidR="00B96623" w:rsidRDefault="00B96623" w:rsidP="002E260D">
            <w:pPr>
              <w:rPr>
                <w:rFonts w:ascii="Arial" w:hAnsi="Arial" w:cs="Arial"/>
                <w:sz w:val="19"/>
                <w:szCs w:val="19"/>
                <w:lang w:eastAsia="ar-SA"/>
              </w:rPr>
            </w:pPr>
            <w:r>
              <w:rPr>
                <w:rFonts w:ascii="Arial" w:hAnsi="Arial" w:cs="Arial"/>
                <w:sz w:val="19"/>
                <w:szCs w:val="19"/>
                <w:lang w:eastAsia="ar-SA"/>
              </w:rPr>
              <w:t>Falling items</w:t>
            </w:r>
          </w:p>
        </w:tc>
        <w:tc>
          <w:tcPr>
            <w:tcW w:w="1094" w:type="dxa"/>
            <w:shd w:val="clear" w:color="auto" w:fill="auto"/>
            <w:vAlign w:val="center"/>
          </w:tcPr>
          <w:p w:rsidR="00B96623" w:rsidRDefault="00B96623" w:rsidP="002E260D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All</w:t>
            </w:r>
          </w:p>
        </w:tc>
        <w:tc>
          <w:tcPr>
            <w:tcW w:w="6510" w:type="dxa"/>
            <w:shd w:val="clear" w:color="auto" w:fill="auto"/>
          </w:tcPr>
          <w:p w:rsidR="00AD64E4" w:rsidRDefault="00B96623" w:rsidP="00AD64E4">
            <w:pPr>
              <w:snapToGrid w:val="0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a) All participants to make sure clothing is attached and nothing can fall out of their pockets.</w:t>
            </w:r>
          </w:p>
        </w:tc>
        <w:tc>
          <w:tcPr>
            <w:tcW w:w="1006" w:type="dxa"/>
            <w:shd w:val="clear" w:color="auto" w:fill="auto"/>
            <w:vAlign w:val="center"/>
          </w:tcPr>
          <w:p w:rsidR="00B96623" w:rsidRDefault="00B96623" w:rsidP="00391AA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>
              <w:rPr>
                <w:rFonts w:ascii="Arial" w:hAnsi="Arial" w:cs="Arial"/>
                <w:sz w:val="19"/>
                <w:szCs w:val="19"/>
              </w:rPr>
              <w:t>Low</w:t>
            </w:r>
          </w:p>
        </w:tc>
      </w:tr>
    </w:tbl>
    <w:p w:rsidR="00E20377" w:rsidRPr="00391AA9" w:rsidRDefault="00E20377" w:rsidP="00881A5E">
      <w:pPr>
        <w:tabs>
          <w:tab w:val="left" w:pos="720"/>
          <w:tab w:val="left" w:pos="3225"/>
        </w:tabs>
        <w:rPr>
          <w:rFonts w:ascii="Arial" w:hAnsi="Arial" w:cs="Arial"/>
          <w:sz w:val="19"/>
          <w:szCs w:val="19"/>
          <w:lang w:val="en-GB"/>
        </w:rPr>
      </w:pPr>
    </w:p>
    <w:sectPr w:rsidR="00E20377" w:rsidRPr="00391AA9" w:rsidSect="00881A5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899" w:orient="landscape" w:code="9"/>
      <w:pgMar w:top="851" w:right="1440" w:bottom="0" w:left="1440" w:header="284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2BBF" w:rsidRDefault="00812BBF">
      <w:r>
        <w:separator/>
      </w:r>
    </w:p>
  </w:endnote>
  <w:endnote w:type="continuationSeparator" w:id="0">
    <w:p w:rsidR="00812BBF" w:rsidRDefault="0081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2" w:rsidRDefault="00E9399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2" w:rsidRDefault="00E939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2" w:rsidRDefault="00E939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2BBF" w:rsidRDefault="00812BBF">
      <w:r>
        <w:separator/>
      </w:r>
    </w:p>
  </w:footnote>
  <w:footnote w:type="continuationSeparator" w:id="0">
    <w:p w:rsidR="00812BBF" w:rsidRDefault="0081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3992" w:rsidRDefault="00E939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56F" w:rsidRPr="0052756F" w:rsidRDefault="009B245C">
    <w:pPr>
      <w:pStyle w:val="Header"/>
      <w:rPr>
        <w:rFonts w:ascii="Arial" w:hAnsi="Arial" w:cs="Arial"/>
        <w:b/>
        <w:color w:val="96AE2C"/>
        <w:sz w:val="48"/>
        <w:szCs w:val="48"/>
      </w:rPr>
    </w:pPr>
    <w:r w:rsidRPr="00311397">
      <w:rPr>
        <w:rFonts w:ascii="Arial" w:hAnsi="Arial" w:cs="Arial"/>
        <w:b/>
        <w:color w:val="96AE2C"/>
        <w:sz w:val="48"/>
        <w:szCs w:val="48"/>
      </w:rPr>
      <w:t xml:space="preserve">Risk Assessment </w:t>
    </w:r>
    <w:r>
      <w:rPr>
        <w:rFonts w:ascii="Arial" w:hAnsi="Arial" w:cs="Arial"/>
        <w:b/>
        <w:color w:val="96AE2C"/>
        <w:sz w:val="48"/>
        <w:szCs w:val="48"/>
      </w:rPr>
      <w:t>–</w:t>
    </w:r>
    <w:r w:rsidRPr="00311397">
      <w:rPr>
        <w:rFonts w:ascii="Arial" w:hAnsi="Arial" w:cs="Arial"/>
        <w:b/>
        <w:color w:val="96AE2C"/>
        <w:sz w:val="48"/>
        <w:szCs w:val="48"/>
      </w:rPr>
      <w:t xml:space="preserve"> </w:t>
    </w:r>
    <w:r w:rsidR="0052756F">
      <w:rPr>
        <w:rFonts w:ascii="Arial" w:hAnsi="Arial" w:cs="Arial"/>
        <w:b/>
        <w:color w:val="96AE2C"/>
        <w:sz w:val="48"/>
        <w:szCs w:val="48"/>
      </w:rPr>
      <w:t>Zip Wire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3958"/>
    </w:tblGrid>
    <w:tr w:rsidR="009B245C">
      <w:trPr>
        <w:trHeight w:val="701"/>
      </w:trPr>
      <w:tc>
        <w:tcPr>
          <w:tcW w:w="14174" w:type="dxa"/>
          <w:tcBorders>
            <w:top w:val="nil"/>
            <w:left w:val="nil"/>
            <w:bottom w:val="nil"/>
            <w:right w:val="nil"/>
          </w:tcBorders>
        </w:tcPr>
        <w:p w:rsidR="00F80C90" w:rsidRPr="00813F72" w:rsidRDefault="009B245C" w:rsidP="00F80C90">
          <w:pPr>
            <w:tabs>
              <w:tab w:val="left" w:pos="9150"/>
            </w:tabs>
            <w:rPr>
              <w:rFonts w:ascii="Arial" w:hAnsi="Arial" w:cs="Arial"/>
              <w:b/>
              <w:color w:val="96AE2C"/>
              <w:sz w:val="48"/>
              <w:szCs w:val="48"/>
            </w:rPr>
          </w:pPr>
          <w:r w:rsidRPr="00813F72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Risk Assessment </w:t>
          </w:r>
          <w:r w:rsidR="008E5BC5">
            <w:rPr>
              <w:rFonts w:ascii="Arial" w:hAnsi="Arial" w:cs="Arial"/>
              <w:b/>
              <w:color w:val="96AE2C"/>
              <w:sz w:val="48"/>
              <w:szCs w:val="48"/>
            </w:rPr>
            <w:t xml:space="preserve">– </w:t>
          </w:r>
          <w:r w:rsidR="00F80C90">
            <w:rPr>
              <w:rFonts w:ascii="Arial" w:hAnsi="Arial" w:cs="Arial"/>
              <w:b/>
              <w:color w:val="96AE2C"/>
              <w:sz w:val="48"/>
              <w:szCs w:val="48"/>
            </w:rPr>
            <w:t>Zip Wire</w:t>
          </w:r>
        </w:p>
      </w:tc>
    </w:tr>
  </w:tbl>
  <w:p w:rsidR="009B245C" w:rsidRPr="00881A5E" w:rsidRDefault="009B245C" w:rsidP="00881A5E">
    <w:pPr>
      <w:pStyle w:val="Header"/>
      <w:rPr>
        <w:sz w:val="12"/>
        <w:szCs w:val="12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980"/>
      <w:gridCol w:w="6095"/>
      <w:gridCol w:w="2301"/>
      <w:gridCol w:w="3572"/>
    </w:tblGrid>
    <w:tr w:rsidR="009B245C" w:rsidRPr="00E429EB" w:rsidTr="00881A5E">
      <w:tc>
        <w:tcPr>
          <w:tcW w:w="1980" w:type="dxa"/>
        </w:tcPr>
        <w:p w:rsidR="009B245C" w:rsidRPr="00813F72" w:rsidRDefault="009B245C" w:rsidP="00D41BBB">
          <w:pPr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Date of Issue</w:t>
          </w:r>
        </w:p>
      </w:tc>
      <w:tc>
        <w:tcPr>
          <w:tcW w:w="6095" w:type="dxa"/>
        </w:tcPr>
        <w:p w:rsidR="009B245C" w:rsidRPr="00566415" w:rsidRDefault="00B4692E" w:rsidP="00612E10">
          <w:pPr>
            <w:tabs>
              <w:tab w:val="left" w:pos="208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E93992">
            <w:rPr>
              <w:rFonts w:ascii="Arial" w:hAnsi="Arial" w:cs="Arial"/>
            </w:rPr>
            <w:t>5</w:t>
          </w:r>
        </w:p>
      </w:tc>
      <w:tc>
        <w:tcPr>
          <w:tcW w:w="2301" w:type="dxa"/>
        </w:tcPr>
        <w:p w:rsidR="009B245C" w:rsidRPr="00813F72" w:rsidRDefault="00612E10" w:rsidP="00D41BBB">
          <w:pPr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8</w:t>
          </w:r>
          <w:r w:rsidR="009B245C" w:rsidRPr="00813F72">
            <w:rPr>
              <w:rFonts w:ascii="Arial" w:hAnsi="Arial" w:cs="Arial"/>
              <w:b/>
            </w:rPr>
            <w:t>Review date:</w:t>
          </w:r>
        </w:p>
      </w:tc>
      <w:tc>
        <w:tcPr>
          <w:tcW w:w="3572" w:type="dxa"/>
        </w:tcPr>
        <w:p w:rsidR="009B245C" w:rsidRPr="00813F72" w:rsidRDefault="0081087E" w:rsidP="0081087E">
          <w:pPr>
            <w:tabs>
              <w:tab w:val="left" w:pos="2115"/>
            </w:tabs>
            <w:rPr>
              <w:rFonts w:ascii="Arial" w:hAnsi="Arial" w:cs="Arial"/>
            </w:rPr>
          </w:pPr>
          <w:r>
            <w:rPr>
              <w:rFonts w:ascii="Arial" w:hAnsi="Arial" w:cs="Arial"/>
            </w:rPr>
            <w:t>January 202</w:t>
          </w:r>
          <w:r w:rsidR="00E93992">
            <w:rPr>
              <w:rFonts w:ascii="Arial" w:hAnsi="Arial" w:cs="Arial"/>
            </w:rPr>
            <w:t>6</w:t>
          </w:r>
        </w:p>
      </w:tc>
    </w:tr>
  </w:tbl>
  <w:p w:rsidR="009B245C" w:rsidRDefault="009B245C">
    <w:pPr>
      <w:pStyle w:val="Header"/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800"/>
      <w:gridCol w:w="1800"/>
      <w:gridCol w:w="2160"/>
      <w:gridCol w:w="3420"/>
    </w:tblGrid>
    <w:tr w:rsidR="00EA314B" w:rsidRPr="00813F72" w:rsidTr="008E5BC5">
      <w:tc>
        <w:tcPr>
          <w:tcW w:w="180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 xml:space="preserve">Version </w:t>
          </w:r>
        </w:p>
      </w:tc>
      <w:tc>
        <w:tcPr>
          <w:tcW w:w="1800" w:type="dxa"/>
        </w:tcPr>
        <w:p w:rsidR="004A5A2A" w:rsidRPr="00813F72" w:rsidRDefault="00AB5CB7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8</w:t>
          </w:r>
          <w:r w:rsidR="004A5A2A">
            <w:rPr>
              <w:rFonts w:ascii="Arial" w:hAnsi="Arial" w:cs="Arial"/>
            </w:rPr>
            <w:t>.</w:t>
          </w:r>
          <w:r w:rsidR="00E93992">
            <w:rPr>
              <w:rFonts w:ascii="Arial" w:hAnsi="Arial" w:cs="Arial"/>
            </w:rPr>
            <w:t>1</w:t>
          </w:r>
          <w:bookmarkStart w:id="0" w:name="_GoBack"/>
          <w:bookmarkEnd w:id="0"/>
        </w:p>
      </w:tc>
      <w:tc>
        <w:tcPr>
          <w:tcW w:w="2160" w:type="dxa"/>
        </w:tcPr>
        <w:p w:rsidR="00EA314B" w:rsidRPr="00813F72" w:rsidRDefault="00EA314B">
          <w:pPr>
            <w:pStyle w:val="Header"/>
            <w:rPr>
              <w:rFonts w:ascii="Arial" w:hAnsi="Arial" w:cs="Arial"/>
              <w:b/>
            </w:rPr>
          </w:pPr>
          <w:r w:rsidRPr="00813F72">
            <w:rPr>
              <w:rFonts w:ascii="Arial" w:hAnsi="Arial" w:cs="Arial"/>
              <w:b/>
            </w:rPr>
            <w:t>Produced by:</w:t>
          </w:r>
        </w:p>
      </w:tc>
      <w:tc>
        <w:tcPr>
          <w:tcW w:w="3420" w:type="dxa"/>
        </w:tcPr>
        <w:p w:rsidR="00EA314B" w:rsidRPr="00813F72" w:rsidRDefault="00E12542">
          <w:pPr>
            <w:pStyle w:val="Head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Nuala Dalton</w:t>
          </w:r>
        </w:p>
      </w:tc>
    </w:tr>
  </w:tbl>
  <w:p w:rsidR="009B245C" w:rsidRPr="00881A5E" w:rsidRDefault="009B245C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76374"/>
    <w:multiLevelType w:val="hybridMultilevel"/>
    <w:tmpl w:val="57BAE29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C0490"/>
    <w:multiLevelType w:val="hybridMultilevel"/>
    <w:tmpl w:val="89A650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B62FDC"/>
    <w:multiLevelType w:val="hybridMultilevel"/>
    <w:tmpl w:val="6A7478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B1B47"/>
    <w:multiLevelType w:val="hybridMultilevel"/>
    <w:tmpl w:val="5F92D926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C43734"/>
    <w:multiLevelType w:val="hybridMultilevel"/>
    <w:tmpl w:val="5A96B23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DD47D8A"/>
    <w:multiLevelType w:val="hybridMultilevel"/>
    <w:tmpl w:val="C492986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475256"/>
    <w:multiLevelType w:val="hybridMultilevel"/>
    <w:tmpl w:val="0082D9E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B32E29"/>
    <w:multiLevelType w:val="hybridMultilevel"/>
    <w:tmpl w:val="B2586C2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98637C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AE2CB1"/>
    <w:multiLevelType w:val="hybridMultilevel"/>
    <w:tmpl w:val="55E6D814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EE1145"/>
    <w:multiLevelType w:val="hybridMultilevel"/>
    <w:tmpl w:val="80CEFC3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E280778"/>
    <w:multiLevelType w:val="hybridMultilevel"/>
    <w:tmpl w:val="78C462E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3396D72"/>
    <w:multiLevelType w:val="hybridMultilevel"/>
    <w:tmpl w:val="DA4C0E3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6D285E"/>
    <w:multiLevelType w:val="hybridMultilevel"/>
    <w:tmpl w:val="9CDAF7F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A97A60"/>
    <w:multiLevelType w:val="hybridMultilevel"/>
    <w:tmpl w:val="0B96BB6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27062"/>
    <w:multiLevelType w:val="hybridMultilevel"/>
    <w:tmpl w:val="74985BD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4A7434"/>
    <w:multiLevelType w:val="hybridMultilevel"/>
    <w:tmpl w:val="8B5230F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3261E"/>
    <w:multiLevelType w:val="hybridMultilevel"/>
    <w:tmpl w:val="0152EDCA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4FD6762"/>
    <w:multiLevelType w:val="hybridMultilevel"/>
    <w:tmpl w:val="CCA693B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0C7207"/>
    <w:multiLevelType w:val="hybridMultilevel"/>
    <w:tmpl w:val="6B28464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10"/>
  </w:num>
  <w:num w:numId="3">
    <w:abstractNumId w:val="5"/>
  </w:num>
  <w:num w:numId="4">
    <w:abstractNumId w:val="3"/>
  </w:num>
  <w:num w:numId="5">
    <w:abstractNumId w:val="19"/>
  </w:num>
  <w:num w:numId="6">
    <w:abstractNumId w:val="1"/>
  </w:num>
  <w:num w:numId="7">
    <w:abstractNumId w:val="0"/>
  </w:num>
  <w:num w:numId="8">
    <w:abstractNumId w:val="17"/>
  </w:num>
  <w:num w:numId="9">
    <w:abstractNumId w:val="16"/>
  </w:num>
  <w:num w:numId="10">
    <w:abstractNumId w:val="9"/>
  </w:num>
  <w:num w:numId="11">
    <w:abstractNumId w:val="14"/>
  </w:num>
  <w:num w:numId="12">
    <w:abstractNumId w:val="18"/>
  </w:num>
  <w:num w:numId="13">
    <w:abstractNumId w:val="11"/>
  </w:num>
  <w:num w:numId="14">
    <w:abstractNumId w:val="6"/>
  </w:num>
  <w:num w:numId="15">
    <w:abstractNumId w:val="12"/>
  </w:num>
  <w:num w:numId="16">
    <w:abstractNumId w:val="8"/>
  </w:num>
  <w:num w:numId="17">
    <w:abstractNumId w:val="7"/>
  </w:num>
  <w:num w:numId="18">
    <w:abstractNumId w:val="4"/>
  </w:num>
  <w:num w:numId="19">
    <w:abstractNumId w:val="2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39C"/>
    <w:rsid w:val="00067AF8"/>
    <w:rsid w:val="00074C6B"/>
    <w:rsid w:val="00131932"/>
    <w:rsid w:val="00142F8B"/>
    <w:rsid w:val="00145CC3"/>
    <w:rsid w:val="00155721"/>
    <w:rsid w:val="00156811"/>
    <w:rsid w:val="001A0DAB"/>
    <w:rsid w:val="001A44C0"/>
    <w:rsid w:val="001D33DB"/>
    <w:rsid w:val="001D51D6"/>
    <w:rsid w:val="001E5675"/>
    <w:rsid w:val="001F35B2"/>
    <w:rsid w:val="00223384"/>
    <w:rsid w:val="00227191"/>
    <w:rsid w:val="00254670"/>
    <w:rsid w:val="00262B2A"/>
    <w:rsid w:val="002B3E5C"/>
    <w:rsid w:val="002E1904"/>
    <w:rsid w:val="002E260D"/>
    <w:rsid w:val="003057F2"/>
    <w:rsid w:val="00316460"/>
    <w:rsid w:val="00367F3E"/>
    <w:rsid w:val="00391AA9"/>
    <w:rsid w:val="003B0DE6"/>
    <w:rsid w:val="003B411D"/>
    <w:rsid w:val="003B72DA"/>
    <w:rsid w:val="00440C68"/>
    <w:rsid w:val="00494DB7"/>
    <w:rsid w:val="004A5A2A"/>
    <w:rsid w:val="00514126"/>
    <w:rsid w:val="0052756F"/>
    <w:rsid w:val="005457AA"/>
    <w:rsid w:val="00566415"/>
    <w:rsid w:val="005701C6"/>
    <w:rsid w:val="005867DA"/>
    <w:rsid w:val="005D0FF8"/>
    <w:rsid w:val="005E70EF"/>
    <w:rsid w:val="006040E8"/>
    <w:rsid w:val="00612E10"/>
    <w:rsid w:val="0061659D"/>
    <w:rsid w:val="006904D9"/>
    <w:rsid w:val="006919AB"/>
    <w:rsid w:val="0069296B"/>
    <w:rsid w:val="006F7608"/>
    <w:rsid w:val="00721477"/>
    <w:rsid w:val="00727907"/>
    <w:rsid w:val="007338E0"/>
    <w:rsid w:val="0075507B"/>
    <w:rsid w:val="0075704D"/>
    <w:rsid w:val="00765456"/>
    <w:rsid w:val="00781CE3"/>
    <w:rsid w:val="007C0D6C"/>
    <w:rsid w:val="007D0580"/>
    <w:rsid w:val="007E0793"/>
    <w:rsid w:val="0081087E"/>
    <w:rsid w:val="00812BBF"/>
    <w:rsid w:val="0084169A"/>
    <w:rsid w:val="00876526"/>
    <w:rsid w:val="00881A5E"/>
    <w:rsid w:val="00886B96"/>
    <w:rsid w:val="008A5214"/>
    <w:rsid w:val="008C1303"/>
    <w:rsid w:val="008C21A4"/>
    <w:rsid w:val="008E5BC5"/>
    <w:rsid w:val="00930AE1"/>
    <w:rsid w:val="00930AFB"/>
    <w:rsid w:val="009644DC"/>
    <w:rsid w:val="009862F3"/>
    <w:rsid w:val="00992377"/>
    <w:rsid w:val="009A6AA5"/>
    <w:rsid w:val="009B245C"/>
    <w:rsid w:val="00A03552"/>
    <w:rsid w:val="00A05F8A"/>
    <w:rsid w:val="00A116A1"/>
    <w:rsid w:val="00A14163"/>
    <w:rsid w:val="00A70DFD"/>
    <w:rsid w:val="00AB5CB7"/>
    <w:rsid w:val="00AD64E4"/>
    <w:rsid w:val="00AF5D78"/>
    <w:rsid w:val="00B01B51"/>
    <w:rsid w:val="00B03516"/>
    <w:rsid w:val="00B05543"/>
    <w:rsid w:val="00B10448"/>
    <w:rsid w:val="00B4539C"/>
    <w:rsid w:val="00B4692E"/>
    <w:rsid w:val="00B924B4"/>
    <w:rsid w:val="00B96623"/>
    <w:rsid w:val="00BB7256"/>
    <w:rsid w:val="00BB7DE1"/>
    <w:rsid w:val="00BF0B40"/>
    <w:rsid w:val="00BF447B"/>
    <w:rsid w:val="00BF7203"/>
    <w:rsid w:val="00C032F6"/>
    <w:rsid w:val="00C21C1F"/>
    <w:rsid w:val="00C508D0"/>
    <w:rsid w:val="00C72629"/>
    <w:rsid w:val="00C82A07"/>
    <w:rsid w:val="00CB0888"/>
    <w:rsid w:val="00D41BBB"/>
    <w:rsid w:val="00D53565"/>
    <w:rsid w:val="00D57C62"/>
    <w:rsid w:val="00D627D9"/>
    <w:rsid w:val="00D87663"/>
    <w:rsid w:val="00D90CDA"/>
    <w:rsid w:val="00D93EFE"/>
    <w:rsid w:val="00DE7BCC"/>
    <w:rsid w:val="00DF3426"/>
    <w:rsid w:val="00E0466C"/>
    <w:rsid w:val="00E12542"/>
    <w:rsid w:val="00E20377"/>
    <w:rsid w:val="00E6495D"/>
    <w:rsid w:val="00E80EDD"/>
    <w:rsid w:val="00E93992"/>
    <w:rsid w:val="00EA314B"/>
    <w:rsid w:val="00EB3022"/>
    <w:rsid w:val="00EE5194"/>
    <w:rsid w:val="00EF1997"/>
    <w:rsid w:val="00F1393D"/>
    <w:rsid w:val="00F70CA9"/>
    <w:rsid w:val="00F80C90"/>
    <w:rsid w:val="00F84569"/>
    <w:rsid w:val="00FB73BC"/>
    <w:rsid w:val="00FD5AF2"/>
    <w:rsid w:val="00FE61BD"/>
    <w:rsid w:val="00FE6335"/>
    <w:rsid w:val="00FF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A03DEA6"/>
  <w15:docId w15:val="{57ACB6C8-7065-454B-9E60-F312B6BEE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6AA5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39C"/>
  </w:style>
  <w:style w:type="paragraph" w:styleId="Footer">
    <w:name w:val="footer"/>
    <w:basedOn w:val="Normal"/>
    <w:link w:val="FooterChar"/>
    <w:uiPriority w:val="99"/>
    <w:unhideWhenUsed/>
    <w:rsid w:val="00B4539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39C"/>
  </w:style>
  <w:style w:type="table" w:styleId="TableGrid">
    <w:name w:val="Table Grid"/>
    <w:basedOn w:val="TableNormal"/>
    <w:rsid w:val="00F71A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E6086F"/>
  </w:style>
  <w:style w:type="paragraph" w:customStyle="1" w:styleId="Default">
    <w:name w:val="Default"/>
    <w:rsid w:val="00E6086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n-US" w:eastAsia="en-US"/>
    </w:rPr>
  </w:style>
  <w:style w:type="paragraph" w:styleId="BodyText2">
    <w:name w:val="Body Text 2"/>
    <w:basedOn w:val="Normal"/>
    <w:semiHidden/>
    <w:rsid w:val="00E6086F"/>
    <w:rPr>
      <w:rFonts w:ascii="Arial" w:eastAsia="Times New Roman" w:hAnsi="Arial" w:cs="Arial"/>
      <w:sz w:val="16"/>
      <w:szCs w:val="16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4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644DC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5701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308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Hazard Description and activities giving rise to risk</vt:lpstr>
    </vt:vector>
  </TitlesOfParts>
  <Company>Malvern Outdoor Elements</Company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Hazard Description and activities giving rise to risk</dc:title>
  <dc:creator>Nick Hands</dc:creator>
  <cp:lastModifiedBy>ndalt</cp:lastModifiedBy>
  <cp:revision>2</cp:revision>
  <cp:lastPrinted>2020-02-06T15:40:00Z</cp:lastPrinted>
  <dcterms:created xsi:type="dcterms:W3CDTF">2025-01-22T10:40:00Z</dcterms:created>
  <dcterms:modified xsi:type="dcterms:W3CDTF">2025-01-22T10:40:00Z</dcterms:modified>
</cp:coreProperties>
</file>