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6B5E6736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64BD2573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47529A9F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4702AA8A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4C5555BC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00C6F2D4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5F7E1A3D" w14:textId="77777777" w:rsidTr="00BF0B40">
        <w:trPr>
          <w:cantSplit/>
          <w:trHeight w:val="563"/>
        </w:trPr>
        <w:tc>
          <w:tcPr>
            <w:tcW w:w="1123" w:type="dxa"/>
          </w:tcPr>
          <w:p w14:paraId="1FAA654D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66FD0287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1356E0CB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6FA86DE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414B230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3904B67A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</w:t>
            </w:r>
            <w:r w:rsidR="00DB0408">
              <w:rPr>
                <w:rFonts w:ascii="Arial" w:hAnsi="Arial" w:cs="Arial"/>
                <w:sz w:val="19"/>
                <w:szCs w:val="19"/>
              </w:rPr>
              <w:t xml:space="preserve"> continue to monitor conditions and talk to senior staff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04D93466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and targets</w:t>
            </w:r>
          </w:p>
          <w:p w14:paraId="1BBBEAE0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132E413C" w14:textId="77777777" w:rsidR="00B10448" w:rsidRPr="00003D80" w:rsidRDefault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  <w:r w:rsidR="008E0C26"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 w:rsidR="00382335"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="008E0C26"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0895490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6B66B787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ECE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83BE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EA0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685C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Long sleeve tops or the use of arm guards </w:t>
            </w:r>
          </w:p>
          <w:p w14:paraId="1B4348CC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7F4C767F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</w:t>
            </w:r>
            <w:r w:rsidR="00DB0408">
              <w:rPr>
                <w:rFonts w:ascii="Arial" w:hAnsi="Arial" w:cs="Arial"/>
                <w:sz w:val="19"/>
                <w:szCs w:val="19"/>
              </w:rPr>
              <w:t>ures 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36AF5C6" w14:textId="77777777"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8EB6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03B327CD" w14:textId="77777777" w:rsidTr="00BF0B40">
        <w:trPr>
          <w:trHeight w:val="258"/>
        </w:trPr>
        <w:tc>
          <w:tcPr>
            <w:tcW w:w="1123" w:type="dxa"/>
          </w:tcPr>
          <w:p w14:paraId="5E9BA6F5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1460FB05" w14:textId="77777777"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resulting from miss 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8AA58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CFC835B" w14:textId="77777777" w:rsidR="00B10448" w:rsidRDefault="00FE61BD" w:rsidP="00B0554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participants must be made aware of the rules of the range. This included shooting and waiting lines and use of </w:t>
            </w:r>
            <w:r w:rsidR="00080699">
              <w:rPr>
                <w:rFonts w:ascii="Arial" w:hAnsi="Arial" w:cs="Arial"/>
                <w:sz w:val="19"/>
                <w:szCs w:val="19"/>
              </w:rPr>
              <w:t>an appropriate safety command.</w:t>
            </w:r>
          </w:p>
          <w:p w14:paraId="0E482210" w14:textId="77777777" w:rsidR="00FE61BD" w:rsidRPr="0041071F" w:rsidRDefault="00FE61BD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activity must stop if anyone walks past the shooting line.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04F77CA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142B7A08" w14:textId="77777777" w:rsidTr="00BF0B40">
        <w:trPr>
          <w:trHeight w:val="258"/>
        </w:trPr>
        <w:tc>
          <w:tcPr>
            <w:tcW w:w="1123" w:type="dxa"/>
          </w:tcPr>
          <w:p w14:paraId="0B0A856C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2DAD2696" w14:textId="77777777"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Over shoot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6AE0B70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DF9C00F" w14:textId="77777777" w:rsid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participants the area they have to shoot in.</w:t>
            </w:r>
          </w:p>
          <w:p w14:paraId="3149E50E" w14:textId="77777777" w:rsidR="00080699" w:rsidRDefault="00080699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closely supervised to minimize the likelihood of arrows being fired over the top of the range</w:t>
            </w:r>
          </w:p>
          <w:p w14:paraId="7AE5093F" w14:textId="77777777" w:rsidR="00FF521F" w:rsidRPr="009644DC" w:rsidRDefault="00FF521F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people are walking across the back of the range the activity must stop.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FA0BACF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14:paraId="32C30374" w14:textId="77777777" w:rsidTr="00BF0B40">
        <w:trPr>
          <w:trHeight w:val="258"/>
        </w:trPr>
        <w:tc>
          <w:tcPr>
            <w:tcW w:w="1123" w:type="dxa"/>
          </w:tcPr>
          <w:p w14:paraId="62F54EC9" w14:textId="77777777"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77DC529A" w14:textId="77777777"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People walking into the range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A59D920" w14:textId="77777777"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14:paraId="43EB9224" w14:textId="77777777" w:rsid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14:paraId="3F525009" w14:textId="77777777" w:rsidR="00C14C5D" w:rsidRDefault="00FF521F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)    The shooting line must </w:t>
            </w:r>
            <w:r w:rsidR="00DB0408">
              <w:rPr>
                <w:rFonts w:ascii="Arial" w:hAnsi="Arial" w:cs="Arial"/>
                <w:sz w:val="19"/>
                <w:szCs w:val="19"/>
              </w:rPr>
              <w:t>be marked</w:t>
            </w:r>
            <w:r w:rsidR="00C14C5D">
              <w:rPr>
                <w:rFonts w:ascii="Arial" w:hAnsi="Arial" w:cs="Arial"/>
                <w:sz w:val="19"/>
                <w:szCs w:val="19"/>
              </w:rPr>
              <w:t xml:space="preserve"> and controlled by the instructor</w:t>
            </w:r>
          </w:p>
          <w:p w14:paraId="53D544C2" w14:textId="77777777" w:rsidR="00C14C5D" w:rsidRP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shooting must stop if someone is with</w:t>
            </w:r>
            <w:r w:rsidR="006C398E">
              <w:rPr>
                <w:rFonts w:ascii="Arial" w:hAnsi="Arial" w:cs="Arial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the range.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BB9800" w14:textId="77777777"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7E684F9B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1D0348">
      <w:headerReference w:type="first" r:id="rId7"/>
      <w:pgSz w:w="16838" w:h="11899" w:orient="landscape" w:code="9"/>
      <w:pgMar w:top="1079" w:right="1440" w:bottom="568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1A03" w14:textId="77777777" w:rsidR="001D0348" w:rsidRDefault="001D0348">
      <w:r>
        <w:separator/>
      </w:r>
    </w:p>
  </w:endnote>
  <w:endnote w:type="continuationSeparator" w:id="0">
    <w:p w14:paraId="1235D4F6" w14:textId="77777777" w:rsidR="001D0348" w:rsidRDefault="001D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4DE5" w14:textId="77777777" w:rsidR="001D0348" w:rsidRDefault="001D0348">
      <w:r>
        <w:separator/>
      </w:r>
    </w:p>
  </w:footnote>
  <w:footnote w:type="continuationSeparator" w:id="0">
    <w:p w14:paraId="19CCAEE4" w14:textId="77777777" w:rsidR="001D0348" w:rsidRDefault="001D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718D1019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6A1CE514" w14:textId="77777777" w:rsidR="009B245C" w:rsidRPr="00813F72" w:rsidRDefault="009B245C" w:rsidP="00FE61B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E61BD">
            <w:rPr>
              <w:rFonts w:ascii="Arial" w:hAnsi="Arial" w:cs="Arial"/>
              <w:b/>
              <w:color w:val="96AE2C"/>
              <w:sz w:val="48"/>
              <w:szCs w:val="48"/>
            </w:rPr>
            <w:t>Archery</w:t>
          </w:r>
        </w:p>
      </w:tc>
    </w:tr>
  </w:tbl>
  <w:p w14:paraId="4BAF7522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2293AFFB" w14:textId="77777777">
      <w:tc>
        <w:tcPr>
          <w:tcW w:w="2988" w:type="dxa"/>
        </w:tcPr>
        <w:p w14:paraId="252D827A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5DF35617" w14:textId="5143AF1D" w:rsidR="00E20498" w:rsidRPr="00566415" w:rsidRDefault="009F4FE1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8E0C26">
            <w:rPr>
              <w:rFonts w:ascii="Arial" w:hAnsi="Arial" w:cs="Arial"/>
            </w:rPr>
            <w:t xml:space="preserve"> 20</w:t>
          </w:r>
          <w:r w:rsidR="00E41126">
            <w:rPr>
              <w:rFonts w:ascii="Arial" w:hAnsi="Arial" w:cs="Arial"/>
            </w:rPr>
            <w:t>2</w:t>
          </w:r>
          <w:r w:rsidR="006E531E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5B3A8D0A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7041ACEB" w14:textId="55AA9F35" w:rsidR="009B245C" w:rsidRPr="00813F72" w:rsidRDefault="009F4FE1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8E0C26">
            <w:rPr>
              <w:rFonts w:ascii="Arial" w:hAnsi="Arial" w:cs="Arial"/>
            </w:rPr>
            <w:t>20</w:t>
          </w:r>
          <w:r w:rsidR="00E20498">
            <w:rPr>
              <w:rFonts w:ascii="Arial" w:hAnsi="Arial" w:cs="Arial"/>
            </w:rPr>
            <w:t>2</w:t>
          </w:r>
          <w:r w:rsidR="006E531E">
            <w:rPr>
              <w:rFonts w:ascii="Arial" w:hAnsi="Arial" w:cs="Arial"/>
            </w:rPr>
            <w:t>5</w:t>
          </w:r>
        </w:p>
      </w:tc>
    </w:tr>
  </w:tbl>
  <w:p w14:paraId="16D2E65C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32083D18" w14:textId="77777777" w:rsidTr="008E5BC5">
      <w:tc>
        <w:tcPr>
          <w:tcW w:w="1800" w:type="dxa"/>
        </w:tcPr>
        <w:p w14:paraId="33DC1769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1D7AF5A2" w14:textId="77777777" w:rsidR="00EA314B" w:rsidRPr="00813F72" w:rsidRDefault="000C01C3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112DFD34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2C5773F5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011C9950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404522">
    <w:abstractNumId w:val="14"/>
  </w:num>
  <w:num w:numId="2" w16cid:durableId="709378254">
    <w:abstractNumId w:val="10"/>
  </w:num>
  <w:num w:numId="3" w16cid:durableId="1787964849">
    <w:abstractNumId w:val="5"/>
  </w:num>
  <w:num w:numId="4" w16cid:durableId="903105926">
    <w:abstractNumId w:val="3"/>
  </w:num>
  <w:num w:numId="5" w16cid:durableId="630289530">
    <w:abstractNumId w:val="19"/>
  </w:num>
  <w:num w:numId="6" w16cid:durableId="1863591877">
    <w:abstractNumId w:val="2"/>
  </w:num>
  <w:num w:numId="7" w16cid:durableId="1894387529">
    <w:abstractNumId w:val="1"/>
  </w:num>
  <w:num w:numId="8" w16cid:durableId="15205545">
    <w:abstractNumId w:val="16"/>
  </w:num>
  <w:num w:numId="9" w16cid:durableId="671833525">
    <w:abstractNumId w:val="15"/>
  </w:num>
  <w:num w:numId="10" w16cid:durableId="2117216060">
    <w:abstractNumId w:val="9"/>
  </w:num>
  <w:num w:numId="11" w16cid:durableId="1538664906">
    <w:abstractNumId w:val="13"/>
  </w:num>
  <w:num w:numId="12" w16cid:durableId="768356520">
    <w:abstractNumId w:val="17"/>
  </w:num>
  <w:num w:numId="13" w16cid:durableId="824056098">
    <w:abstractNumId w:val="11"/>
  </w:num>
  <w:num w:numId="14" w16cid:durableId="329719381">
    <w:abstractNumId w:val="6"/>
  </w:num>
  <w:num w:numId="15" w16cid:durableId="1970012239">
    <w:abstractNumId w:val="12"/>
  </w:num>
  <w:num w:numId="16" w16cid:durableId="683480292">
    <w:abstractNumId w:val="8"/>
  </w:num>
  <w:num w:numId="17" w16cid:durableId="290328702">
    <w:abstractNumId w:val="7"/>
  </w:num>
  <w:num w:numId="18" w16cid:durableId="789860759">
    <w:abstractNumId w:val="4"/>
  </w:num>
  <w:num w:numId="19" w16cid:durableId="1717705510">
    <w:abstractNumId w:val="18"/>
  </w:num>
  <w:num w:numId="20" w16cid:durableId="23220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03D80"/>
    <w:rsid w:val="00067AF8"/>
    <w:rsid w:val="00074C6B"/>
    <w:rsid w:val="00080699"/>
    <w:rsid w:val="000C01C3"/>
    <w:rsid w:val="00131932"/>
    <w:rsid w:val="00145CC3"/>
    <w:rsid w:val="00155721"/>
    <w:rsid w:val="00156811"/>
    <w:rsid w:val="001A0DAB"/>
    <w:rsid w:val="001A44C0"/>
    <w:rsid w:val="001D0348"/>
    <w:rsid w:val="001D33DB"/>
    <w:rsid w:val="001D51D6"/>
    <w:rsid w:val="001E5675"/>
    <w:rsid w:val="001F35B2"/>
    <w:rsid w:val="00223384"/>
    <w:rsid w:val="00262B2A"/>
    <w:rsid w:val="00277F8F"/>
    <w:rsid w:val="002B3E5C"/>
    <w:rsid w:val="002E1904"/>
    <w:rsid w:val="002E260D"/>
    <w:rsid w:val="003057F2"/>
    <w:rsid w:val="00382335"/>
    <w:rsid w:val="00391AA9"/>
    <w:rsid w:val="003B0DE6"/>
    <w:rsid w:val="003B411D"/>
    <w:rsid w:val="003B72DA"/>
    <w:rsid w:val="0041071F"/>
    <w:rsid w:val="00440C68"/>
    <w:rsid w:val="0047631E"/>
    <w:rsid w:val="00494DB7"/>
    <w:rsid w:val="004C4B58"/>
    <w:rsid w:val="00514126"/>
    <w:rsid w:val="005457AA"/>
    <w:rsid w:val="00566415"/>
    <w:rsid w:val="006040E8"/>
    <w:rsid w:val="0069296B"/>
    <w:rsid w:val="006C398E"/>
    <w:rsid w:val="006E531E"/>
    <w:rsid w:val="006F7608"/>
    <w:rsid w:val="00721477"/>
    <w:rsid w:val="00727907"/>
    <w:rsid w:val="007338E0"/>
    <w:rsid w:val="0075507B"/>
    <w:rsid w:val="007C0D6C"/>
    <w:rsid w:val="007D0580"/>
    <w:rsid w:val="007E0793"/>
    <w:rsid w:val="00813E0D"/>
    <w:rsid w:val="0084169A"/>
    <w:rsid w:val="00876499"/>
    <w:rsid w:val="00876526"/>
    <w:rsid w:val="00886B96"/>
    <w:rsid w:val="008A5214"/>
    <w:rsid w:val="008C1303"/>
    <w:rsid w:val="008C21A4"/>
    <w:rsid w:val="008E0C26"/>
    <w:rsid w:val="008E5BC5"/>
    <w:rsid w:val="00930AE1"/>
    <w:rsid w:val="00930AFB"/>
    <w:rsid w:val="009644DC"/>
    <w:rsid w:val="009862F3"/>
    <w:rsid w:val="009903C2"/>
    <w:rsid w:val="00992377"/>
    <w:rsid w:val="009A6AA5"/>
    <w:rsid w:val="009B245C"/>
    <w:rsid w:val="009F4FE1"/>
    <w:rsid w:val="00A03552"/>
    <w:rsid w:val="00A05F8A"/>
    <w:rsid w:val="00A116A1"/>
    <w:rsid w:val="00A24228"/>
    <w:rsid w:val="00A70DFD"/>
    <w:rsid w:val="00AF5D78"/>
    <w:rsid w:val="00B01B51"/>
    <w:rsid w:val="00B03516"/>
    <w:rsid w:val="00B05543"/>
    <w:rsid w:val="00B10448"/>
    <w:rsid w:val="00B4539C"/>
    <w:rsid w:val="00B47647"/>
    <w:rsid w:val="00BB7028"/>
    <w:rsid w:val="00BB7256"/>
    <w:rsid w:val="00BB7DE1"/>
    <w:rsid w:val="00BD50F0"/>
    <w:rsid w:val="00BF0B40"/>
    <w:rsid w:val="00BF447B"/>
    <w:rsid w:val="00C032F6"/>
    <w:rsid w:val="00C048B4"/>
    <w:rsid w:val="00C14C5D"/>
    <w:rsid w:val="00C21C1F"/>
    <w:rsid w:val="00C508D0"/>
    <w:rsid w:val="00C71ED1"/>
    <w:rsid w:val="00C82A07"/>
    <w:rsid w:val="00D41BBB"/>
    <w:rsid w:val="00D53565"/>
    <w:rsid w:val="00D57C62"/>
    <w:rsid w:val="00D627D9"/>
    <w:rsid w:val="00D87663"/>
    <w:rsid w:val="00D90CDA"/>
    <w:rsid w:val="00D93EFE"/>
    <w:rsid w:val="00DB0408"/>
    <w:rsid w:val="00DE7BCC"/>
    <w:rsid w:val="00DF3426"/>
    <w:rsid w:val="00E0466C"/>
    <w:rsid w:val="00E20377"/>
    <w:rsid w:val="00E20498"/>
    <w:rsid w:val="00E41126"/>
    <w:rsid w:val="00E6495D"/>
    <w:rsid w:val="00E80EDD"/>
    <w:rsid w:val="00EA314B"/>
    <w:rsid w:val="00EE5194"/>
    <w:rsid w:val="00F1393D"/>
    <w:rsid w:val="00F84569"/>
    <w:rsid w:val="00FB73BC"/>
    <w:rsid w:val="00FD5AF2"/>
    <w:rsid w:val="00FE61BD"/>
    <w:rsid w:val="00FE6335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846696"/>
  <w15:docId w15:val="{60865CED-BF69-4894-B726-8B2C7583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2020-03-11T15:49:00Z</cp:lastPrinted>
  <dcterms:created xsi:type="dcterms:W3CDTF">2024-03-07T11:18:00Z</dcterms:created>
  <dcterms:modified xsi:type="dcterms:W3CDTF">2024-03-07T11:18:00Z</dcterms:modified>
</cp:coreProperties>
</file>